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52B63" w:rsidR="007B15F3" w:rsidP="00C10FA6" w:rsidRDefault="007B15F3" w14:paraId="24D3477E" w14:textId="77777777">
      <w:pPr>
        <w:pStyle w:val="Subtitle"/>
        <w:spacing w:after="0" w:line="240" w:lineRule="auto"/>
        <w:rPr>
          <w:noProof/>
          <w:sz w:val="20"/>
          <w:szCs w:val="20"/>
        </w:rPr>
      </w:pPr>
      <w:r w:rsidRPr="00E52B63">
        <w:rPr>
          <w:noProof/>
          <w:sz w:val="62"/>
          <w:szCs w:val="62"/>
        </w:rPr>
        <w:drawing>
          <wp:anchor distT="0" distB="0" distL="114300" distR="114300" simplePos="0" relativeHeight="251658240" behindDoc="1" locked="0" layoutInCell="1" allowOverlap="1" wp14:anchorId="0721F680" wp14:editId="3CFA4320">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rsidRPr="00E52B63" w:rsidR="007B15F3" w:rsidP="00C10FA6" w:rsidRDefault="007B15F3" w14:paraId="586A6C89" w14:textId="77777777">
      <w:pPr>
        <w:pStyle w:val="Subtitle"/>
        <w:spacing w:after="0" w:line="240" w:lineRule="auto"/>
        <w:rPr>
          <w:noProof/>
          <w:sz w:val="52"/>
          <w:szCs w:val="52"/>
        </w:rPr>
      </w:pPr>
      <w:r w:rsidRPr="00CD3899">
        <w:rPr>
          <w:noProof/>
          <w:sz w:val="52"/>
          <w:szCs w:val="52"/>
        </w:rPr>
        <w:t>Duty Manager</w:t>
      </w:r>
    </w:p>
    <w:p w:rsidRPr="00E52B63" w:rsidR="007B15F3" w:rsidP="00C10FA6" w:rsidRDefault="007B15F3" w14:paraId="05D2B3B7" w14:textId="77777777">
      <w:pPr>
        <w:pStyle w:val="Subtitle"/>
        <w:spacing w:after="0" w:line="240" w:lineRule="auto"/>
      </w:pPr>
      <w:r w:rsidRPr="00E52B63">
        <w:t xml:space="preserve">Position Description </w:t>
      </w:r>
    </w:p>
    <w:p w:rsidRPr="00E52B63" w:rsidR="007B15F3" w:rsidP="00C10FA6" w:rsidRDefault="007B15F3" w14:paraId="7F453530" w14:textId="77777777">
      <w:pPr>
        <w:spacing w:after="0" w:line="240" w:lineRule="auto"/>
      </w:pPr>
    </w:p>
    <w:tbl>
      <w:tblPr>
        <w:tblStyle w:val="ListTable2-Accent3"/>
        <w:tblW w:w="10098" w:type="dxa"/>
        <w:tblLook w:val="04A0" w:firstRow="1" w:lastRow="0" w:firstColumn="1" w:lastColumn="0" w:noHBand="0" w:noVBand="1"/>
      </w:tblPr>
      <w:tblGrid>
        <w:gridCol w:w="2552"/>
        <w:gridCol w:w="7546"/>
      </w:tblGrid>
      <w:tr w:rsidRPr="00E52B63" w:rsidR="007B15F3" w:rsidTr="625FE51F" w14:paraId="6388ECE9" w14:textId="77777777">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1D167E1B" w14:textId="77777777">
            <w:pPr>
              <w:spacing w:after="0" w:line="240" w:lineRule="auto"/>
              <w:rPr>
                <w:b w:val="0"/>
              </w:rPr>
            </w:pPr>
            <w:r w:rsidRPr="00E52B63">
              <w:t>Position</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02F09B78" w14:textId="77777777">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CD3899">
              <w:rPr>
                <w:noProof/>
              </w:rPr>
              <w:t>Duty Manager</w:t>
            </w:r>
          </w:p>
        </w:tc>
      </w:tr>
      <w:tr w:rsidRPr="00E52B63" w:rsidR="007B15F3" w:rsidTr="625FE51F" w14:paraId="1F5CFBD1"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16F587D5" w14:textId="77777777">
            <w:pPr>
              <w:spacing w:after="0" w:line="240" w:lineRule="auto"/>
              <w:rPr>
                <w:b w:val="0"/>
              </w:rPr>
            </w:pPr>
            <w:r w:rsidRPr="00E52B63">
              <w:t>Reporting to</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6468B10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Venue Operations Manager</w:t>
            </w:r>
          </w:p>
        </w:tc>
      </w:tr>
      <w:tr w:rsidRPr="00E52B63" w:rsidR="007B15F3" w:rsidTr="625FE51F" w14:paraId="634EDAEA" w14:textId="77777777">
        <w:trPr>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4D354E54" w14:textId="77777777">
            <w:pPr>
              <w:spacing w:after="0" w:line="240" w:lineRule="auto"/>
              <w:rPr>
                <w:b w:val="0"/>
              </w:rPr>
            </w:pPr>
            <w:r w:rsidRPr="00E52B63">
              <w:t>Position type</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110AB859" w14:textId="3612B472">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Casual</w:t>
            </w:r>
          </w:p>
        </w:tc>
      </w:tr>
      <w:tr w:rsidRPr="00E52B63" w:rsidR="007B15F3" w:rsidTr="625FE51F" w14:paraId="095189FE"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63311FC4" w14:textId="77777777">
            <w:pPr>
              <w:spacing w:after="0" w:line="240" w:lineRule="auto"/>
              <w:rPr>
                <w:bCs w:val="0"/>
              </w:rPr>
            </w:pPr>
            <w:r w:rsidRPr="00E52B63">
              <w:rPr>
                <w:bCs w:val="0"/>
              </w:rPr>
              <w:t>Salary</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6E9C9D75" w14:textId="3EEEF786">
            <w:pPr>
              <w:spacing w:after="0" w:line="240" w:lineRule="auto"/>
              <w:cnfStyle w:val="000000100000" w:firstRow="0" w:lastRow="0" w:firstColumn="0" w:lastColumn="0" w:oddVBand="0" w:evenVBand="0" w:oddHBand="1" w:evenHBand="0" w:firstRowFirstColumn="0" w:firstRowLastColumn="0" w:lastRowFirstColumn="0" w:lastRowLastColumn="0"/>
            </w:pPr>
            <w:r w:rsidRPr="625FE51F" w:rsidR="007B15F3">
              <w:rPr>
                <w:noProof/>
              </w:rPr>
              <w:t>Hospitality Award</w:t>
            </w:r>
            <w:r w:rsidRPr="625FE51F" w:rsidR="7763A7CF">
              <w:rPr>
                <w:noProof/>
              </w:rPr>
              <w:t>,</w:t>
            </w:r>
            <w:r w:rsidRPr="625FE51F" w:rsidR="7763A7CF">
              <w:rPr>
                <w:noProof/>
              </w:rPr>
              <w:t xml:space="preserve"> </w:t>
            </w:r>
            <w:r w:rsidRPr="625FE51F" w:rsidR="001239F5">
              <w:rPr>
                <w:noProof/>
              </w:rPr>
              <w:t>Level 5</w:t>
            </w:r>
          </w:p>
        </w:tc>
      </w:tr>
      <w:tr w:rsidRPr="00E52B63" w:rsidR="007B15F3" w:rsidTr="625FE51F" w14:paraId="7F15373F" w14:textId="77777777">
        <w:trPr>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18278BC0" w14:textId="77777777">
            <w:pPr>
              <w:spacing w:after="0" w:line="240" w:lineRule="auto"/>
            </w:pPr>
            <w:r w:rsidRPr="00E52B63">
              <w:t>Direct Reports</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4028FA4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NA, but supervises casual bar staff during shifts</w:t>
            </w:r>
          </w:p>
        </w:tc>
      </w:tr>
      <w:tr w:rsidRPr="00E52B63" w:rsidR="007B15F3" w:rsidTr="625FE51F" w14:paraId="44DD0316"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6BF56F75" w14:textId="77777777">
            <w:pPr>
              <w:spacing w:after="0" w:line="240" w:lineRule="auto"/>
            </w:pPr>
            <w:r w:rsidRPr="00E52B63">
              <w:t>Financial Delegation</w:t>
            </w:r>
          </w:p>
        </w:tc>
        <w:tc>
          <w:tcPr>
            <w:cnfStyle w:val="000000000000" w:firstRow="0" w:lastRow="0" w:firstColumn="0" w:lastColumn="0" w:oddVBand="0" w:evenVBand="0" w:oddHBand="0" w:evenHBand="0" w:firstRowFirstColumn="0" w:firstRowLastColumn="0" w:lastRowFirstColumn="0" w:lastRowLastColumn="0"/>
            <w:tcW w:w="7546" w:type="dxa"/>
            <w:tcMar/>
          </w:tcPr>
          <w:p w:rsidRPr="00E52B63" w:rsidR="007B15F3" w:rsidP="00C10FA6" w:rsidRDefault="007B15F3" w14:paraId="41C1DA3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NA</w:t>
            </w:r>
          </w:p>
        </w:tc>
      </w:tr>
      <w:tr w:rsidRPr="00E52B63" w:rsidR="007B15F3" w:rsidTr="625FE51F" w14:paraId="16D9FD5E" w14:textId="77777777">
        <w:trPr>
          <w:trHeight w:val="263"/>
        </w:trPr>
        <w:tc>
          <w:tcPr>
            <w:cnfStyle w:val="001000000000" w:firstRow="0" w:lastRow="0" w:firstColumn="1" w:lastColumn="0" w:oddVBand="0" w:evenVBand="0" w:oddHBand="0" w:evenHBand="0" w:firstRowFirstColumn="0" w:firstRowLastColumn="0" w:lastRowFirstColumn="0" w:lastRowLastColumn="0"/>
            <w:tcW w:w="2552" w:type="dxa"/>
            <w:tcMar/>
          </w:tcPr>
          <w:p w:rsidRPr="00E52B63" w:rsidR="007B15F3" w:rsidP="00C10FA6" w:rsidRDefault="007B15F3" w14:paraId="6DCC490B" w14:textId="77777777">
            <w:pPr>
              <w:spacing w:after="0" w:line="240" w:lineRule="auto"/>
            </w:pPr>
            <w:r>
              <w:t>Date of Preparation</w:t>
            </w:r>
          </w:p>
        </w:tc>
        <w:tc>
          <w:tcPr>
            <w:cnfStyle w:val="000000000000" w:firstRow="0" w:lastRow="0" w:firstColumn="0" w:lastColumn="0" w:oddVBand="0" w:evenVBand="0" w:oddHBand="0" w:evenHBand="0" w:firstRowFirstColumn="0" w:firstRowLastColumn="0" w:lastRowFirstColumn="0" w:lastRowLastColumn="0"/>
            <w:tcW w:w="7546" w:type="dxa"/>
            <w:tcMar/>
          </w:tcPr>
          <w:p w:rsidR="007B15F3" w:rsidP="00C10FA6" w:rsidRDefault="007B15F3" w14:paraId="511B13F8" w14:textId="63DF67BA">
            <w:pPr>
              <w:spacing w:after="0" w:line="240" w:lineRule="auto"/>
              <w:cnfStyle w:val="000000000000" w:firstRow="0" w:lastRow="0" w:firstColumn="0" w:lastColumn="0" w:oddVBand="0" w:evenVBand="0" w:oddHBand="0" w:evenHBand="0" w:firstRowFirstColumn="0" w:firstRowLastColumn="0" w:lastRowFirstColumn="0" w:lastRowLastColumn="0"/>
            </w:pPr>
            <w:r>
              <w:fldChar w:fldCharType="begin"/>
            </w:r>
            <w:r>
              <w:instrText xml:space="preserve"> DATE \@ "d MMMM yyyy" </w:instrText>
            </w:r>
            <w:r>
              <w:fldChar w:fldCharType="separate"/>
            </w:r>
            <w:r w:rsidR="00166528">
              <w:rPr>
                <w:noProof/>
              </w:rPr>
              <w:t>6 March 2025</w:t>
            </w:r>
            <w:r>
              <w:fldChar w:fldCharType="end"/>
            </w:r>
          </w:p>
        </w:tc>
      </w:tr>
    </w:tbl>
    <w:p w:rsidRPr="00E52B63" w:rsidR="007B15F3" w:rsidP="00C10FA6" w:rsidRDefault="007B15F3" w14:paraId="43D9C4AF" w14:textId="77777777">
      <w:pPr>
        <w:spacing w:after="0" w:line="240" w:lineRule="auto"/>
      </w:pPr>
    </w:p>
    <w:p w:rsidRPr="00E52B63" w:rsidR="007B15F3" w:rsidP="00C10FA6" w:rsidRDefault="007B15F3" w14:paraId="145B36A2" w14:textId="77777777">
      <w:pPr>
        <w:pStyle w:val="Subtitle"/>
        <w:spacing w:after="0" w:line="240" w:lineRule="auto"/>
      </w:pPr>
      <w:r w:rsidRPr="00E52B63">
        <w:t>Position Purpose</w:t>
      </w:r>
    </w:p>
    <w:p w:rsidRPr="00E52B63" w:rsidR="007B15F3" w:rsidP="00C10FA6" w:rsidRDefault="007B15F3" w14:paraId="0A4B9C27" w14:textId="772EF976">
      <w:pPr>
        <w:spacing w:after="0" w:line="240" w:lineRule="auto"/>
      </w:pPr>
      <w:r>
        <w:rPr>
          <w:noProof/>
        </w:rPr>
        <w:t>To oversee the delivery of Fringe Common Rooms' eclectic event program, including private functions, DJ nights, and independent arts events</w:t>
      </w:r>
      <w:r w:rsidR="00681BC2">
        <w:rPr>
          <w:noProof/>
        </w:rPr>
        <w:t>.</w:t>
      </w:r>
    </w:p>
    <w:p w:rsidRPr="00E52B63" w:rsidR="007B15F3" w:rsidP="00C10FA6" w:rsidRDefault="007B15F3" w14:paraId="11B23998" w14:textId="77777777">
      <w:pPr>
        <w:spacing w:after="0" w:line="240" w:lineRule="auto"/>
      </w:pPr>
    </w:p>
    <w:p w:rsidRPr="00E52B63" w:rsidR="007B15F3" w:rsidP="00C10FA6" w:rsidRDefault="007B15F3" w14:paraId="7D58433F" w14:textId="77777777">
      <w:pPr>
        <w:pStyle w:val="Subtitle"/>
        <w:spacing w:after="0" w:line="240" w:lineRule="auto"/>
      </w:pPr>
      <w:r w:rsidRPr="00E52B63">
        <w:t>Role Summary</w:t>
      </w:r>
    </w:p>
    <w:p w:rsidRPr="00E52B63" w:rsidR="007B15F3" w:rsidP="00C10FA6" w:rsidRDefault="007B15F3" w14:paraId="3E18CF95" w14:textId="77777777">
      <w:pPr>
        <w:spacing w:after="0" w:line="240" w:lineRule="auto"/>
      </w:pPr>
      <w:r>
        <w:rPr>
          <w:noProof/>
        </w:rPr>
        <w:t>The casual Duty Managers are responsible for delivering events at Fringe Common Rooms, Melbourne Fringe’s year-round venue at Trades Hall.</w:t>
      </w:r>
    </w:p>
    <w:p w:rsidR="007B15F3" w:rsidP="00C10FA6" w:rsidRDefault="007B15F3" w14:paraId="58E05F2B" w14:textId="77777777">
      <w:pPr>
        <w:spacing w:after="0" w:line="240" w:lineRule="auto"/>
        <w:rPr>
          <w:noProof/>
        </w:rPr>
      </w:pPr>
    </w:p>
    <w:p w:rsidR="007B15F3" w:rsidP="0028789B" w:rsidRDefault="007B15F3" w14:paraId="32AFDEDF" w14:textId="77777777">
      <w:pPr>
        <w:spacing w:after="0" w:line="240" w:lineRule="auto"/>
        <w:rPr>
          <w:noProof/>
        </w:rPr>
      </w:pPr>
      <w:r>
        <w:rPr>
          <w:noProof/>
        </w:rPr>
        <w:t xml:space="preserve">You will be the primary on-site person responsible for delivery of the venue’s public-facing program of events predominantly across Thursday, Friday and Saturday nights, including private functions, DJ nights, arty parties and independent arts events. </w:t>
      </w:r>
    </w:p>
    <w:p w:rsidR="00681BC2" w:rsidP="0028789B" w:rsidRDefault="00681BC2" w14:paraId="0A41EB2C" w14:textId="77777777">
      <w:pPr>
        <w:spacing w:after="0" w:line="240" w:lineRule="auto"/>
        <w:rPr>
          <w:noProof/>
        </w:rPr>
      </w:pPr>
    </w:p>
    <w:p w:rsidR="007B15F3" w:rsidP="0028789B" w:rsidRDefault="007B15F3" w14:paraId="2005DA38" w14:textId="77777777">
      <w:pPr>
        <w:spacing w:after="0" w:line="240" w:lineRule="auto"/>
        <w:rPr>
          <w:noProof/>
        </w:rPr>
      </w:pPr>
      <w:r>
        <w:rPr>
          <w:noProof/>
        </w:rPr>
        <w:t xml:space="preserve">Reporting to the Venue Operations Manager, you will be responsible for providing exceptional customer service to all hirers and patrons, supervising the team of casual bar staff, enforcing liquor licensing requirements and ensuring safety during events. </w:t>
      </w:r>
    </w:p>
    <w:p w:rsidR="00681BC2" w:rsidP="0028789B" w:rsidRDefault="00681BC2" w14:paraId="6EF3E9DA" w14:textId="77777777">
      <w:pPr>
        <w:spacing w:after="0" w:line="240" w:lineRule="auto"/>
        <w:rPr>
          <w:noProof/>
        </w:rPr>
      </w:pPr>
    </w:p>
    <w:p w:rsidRPr="00A4545F" w:rsidR="007B15F3" w:rsidP="45798BF0" w:rsidRDefault="007B15F3" w14:paraId="2672DBD6" w14:textId="7DAE26AE">
      <w:pPr>
        <w:spacing w:after="0" w:line="240" w:lineRule="auto"/>
        <w:rPr>
          <w:noProof/>
        </w:rPr>
      </w:pPr>
      <w:r>
        <w:rPr>
          <w:noProof/>
        </w:rPr>
        <w:t>During the Melbourne Fringe Festival, you will work across the Festival Hub bars in the Loading Dock and Club Fringe.</w:t>
      </w:r>
    </w:p>
    <w:p w:rsidRPr="00A4545F" w:rsidR="007B15F3" w:rsidP="0D096D59" w:rsidRDefault="007B15F3" w14:paraId="599EDD53" w14:textId="1ED6995C">
      <w:pPr>
        <w:spacing w:after="0" w:line="240" w:lineRule="auto"/>
        <w:rPr>
          <w:noProof/>
        </w:rPr>
      </w:pPr>
    </w:p>
    <w:p w:rsidRPr="00A4545F" w:rsidR="007B15F3" w:rsidP="00A4545F" w:rsidRDefault="007B15F3" w14:paraId="32731050" w14:textId="0CBB955F">
      <w:pPr>
        <w:spacing w:after="0" w:line="240" w:lineRule="auto"/>
        <w:rPr>
          <w:noProof/>
        </w:rPr>
      </w:pPr>
      <w:r>
        <w:rPr>
          <w:noProof/>
        </w:rPr>
        <w:t>This is an exciting delivery role for a hospitality professional with excellent customer service skills looking to work in a venue with a vibrant program of events</w:t>
      </w:r>
    </w:p>
    <w:p w:rsidRPr="0081374F" w:rsidR="007B15F3" w:rsidP="00C10FA6" w:rsidRDefault="007B15F3" w14:paraId="034594D9" w14:textId="77777777">
      <w:pPr>
        <w:pStyle w:val="Subtitle"/>
        <w:spacing w:after="0" w:line="240" w:lineRule="auto"/>
        <w:rPr>
          <w:sz w:val="22"/>
          <w:szCs w:val="22"/>
        </w:rPr>
      </w:pPr>
    </w:p>
    <w:p w:rsidRPr="00E52B63" w:rsidR="007B15F3" w:rsidP="00C10FA6" w:rsidRDefault="007B15F3" w14:paraId="1F6BFCC2" w14:textId="77777777">
      <w:pPr>
        <w:pStyle w:val="Subtitle"/>
        <w:spacing w:after="0" w:line="240" w:lineRule="auto"/>
      </w:pPr>
      <w:r w:rsidRPr="00E52B63">
        <w:t>About Melbourne Fringe</w:t>
      </w:r>
    </w:p>
    <w:p w:rsidRPr="00E52B63" w:rsidR="007B15F3" w:rsidP="00C10FA6" w:rsidRDefault="007B15F3" w14:paraId="0CCC739A" w14:textId="77777777">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rsidRPr="00E52B63" w:rsidR="007B15F3" w:rsidP="00C10FA6" w:rsidRDefault="007B15F3" w14:paraId="1A7B8C40" w14:textId="77777777">
      <w:pPr>
        <w:pStyle w:val="Subtitle"/>
        <w:spacing w:after="0" w:line="240" w:lineRule="auto"/>
      </w:pPr>
    </w:p>
    <w:p w:rsidRPr="00E52B63" w:rsidR="007B15F3" w:rsidP="00C10FA6" w:rsidRDefault="007B15F3" w14:paraId="10C03AA9" w14:textId="77777777">
      <w:pPr>
        <w:pStyle w:val="Subtitle"/>
        <w:spacing w:after="0" w:line="240" w:lineRule="auto"/>
      </w:pPr>
      <w:r w:rsidRPr="00E52B63">
        <w:t>Our Work Culture</w:t>
      </w:r>
    </w:p>
    <w:p w:rsidRPr="00E52B63" w:rsidR="007B15F3" w:rsidP="00C10FA6" w:rsidRDefault="007B15F3" w14:paraId="39971CD8" w14:textId="77777777">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rsidRPr="00E52B63" w:rsidR="007B15F3" w:rsidP="00C10FA6" w:rsidRDefault="007B15F3" w14:paraId="753A4DD4" w14:textId="77777777">
      <w:pPr>
        <w:spacing w:after="0" w:line="240" w:lineRule="auto"/>
        <w:contextualSpacing/>
      </w:pPr>
    </w:p>
    <w:p w:rsidRPr="00E52B63" w:rsidR="007B15F3" w:rsidP="008F7966" w:rsidRDefault="007B15F3" w14:paraId="58C8A32B" w14:textId="77777777">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rsidRPr="00E52B63" w:rsidR="007B15F3" w:rsidP="00C10FA6" w:rsidRDefault="007B15F3" w14:paraId="24288ADB" w14:textId="77777777">
      <w:pPr>
        <w:spacing w:after="0" w:line="240" w:lineRule="auto"/>
        <w:contextualSpacing/>
      </w:pPr>
    </w:p>
    <w:p w:rsidRPr="00E52B63" w:rsidR="007B15F3" w:rsidP="00C10FA6" w:rsidRDefault="007B15F3" w14:paraId="4263AC0E" w14:textId="77777777">
      <w:pPr>
        <w:spacing w:after="0" w:line="240" w:lineRule="auto"/>
        <w:contextualSpacing/>
      </w:pPr>
      <w:r w:rsidRPr="00E52B63">
        <w:t>You’re the right fit for Melbourne Fringe if you are:</w:t>
      </w:r>
    </w:p>
    <w:p w:rsidRPr="00E52B63" w:rsidR="007B15F3" w:rsidP="007263CF" w:rsidRDefault="007B15F3" w14:paraId="04CC6D48" w14:textId="77777777">
      <w:pPr>
        <w:pStyle w:val="ListParagraph"/>
        <w:numPr>
          <w:ilvl w:val="0"/>
          <w:numId w:val="30"/>
        </w:numPr>
        <w:spacing w:after="0" w:line="240" w:lineRule="auto"/>
        <w:rPr>
          <w:noProof/>
        </w:rPr>
      </w:pPr>
      <w:r w:rsidRPr="00E52B63">
        <w:rPr>
          <w:noProof/>
        </w:rPr>
        <w:t>Passionate about creativity and cultural equity</w:t>
      </w:r>
    </w:p>
    <w:p w:rsidRPr="00E52B63" w:rsidR="007B15F3" w:rsidP="007263CF" w:rsidRDefault="007B15F3" w14:paraId="31890E9E" w14:textId="77777777">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rsidRPr="00E52B63" w:rsidR="007B15F3" w:rsidP="007263CF" w:rsidRDefault="007B15F3" w14:paraId="4629B738" w14:textId="77777777">
      <w:pPr>
        <w:pStyle w:val="ListParagraph"/>
        <w:numPr>
          <w:ilvl w:val="0"/>
          <w:numId w:val="30"/>
        </w:numPr>
        <w:spacing w:after="0" w:line="240" w:lineRule="auto"/>
        <w:rPr>
          <w:noProof/>
        </w:rPr>
      </w:pPr>
      <w:r w:rsidRPr="00E52B63">
        <w:rPr>
          <w:noProof/>
        </w:rPr>
        <w:t>Into a collaborative and social work culture</w:t>
      </w:r>
    </w:p>
    <w:p w:rsidR="007B15F3" w:rsidP="00C10FA6" w:rsidRDefault="007B15F3" w14:paraId="4966B237" w14:textId="77777777">
      <w:pPr>
        <w:pStyle w:val="Subtitle"/>
        <w:spacing w:after="0" w:line="240" w:lineRule="auto"/>
      </w:pPr>
    </w:p>
    <w:p w:rsidRPr="00E52B63" w:rsidR="007B15F3" w:rsidP="00C10FA6" w:rsidRDefault="007B15F3" w14:paraId="03CFBDC7" w14:textId="77777777">
      <w:pPr>
        <w:pStyle w:val="Subtitle"/>
        <w:spacing w:after="0" w:line="240" w:lineRule="auto"/>
      </w:pPr>
      <w:r w:rsidRPr="00E52B63">
        <w:t>Benefits of Working at Melbourne Fringe</w:t>
      </w:r>
    </w:p>
    <w:p w:rsidRPr="00E52B63" w:rsidR="007B15F3" w:rsidP="00C10FA6" w:rsidRDefault="007B15F3" w14:paraId="53B02DF2" w14:textId="77777777">
      <w:pPr>
        <w:spacing w:after="0" w:line="240" w:lineRule="auto"/>
        <w:contextualSpacing/>
      </w:pPr>
      <w:r>
        <w:t>Melbourne Fringe employees enjoy</w:t>
      </w:r>
      <w:r w:rsidRPr="00E52B63">
        <w:t>:</w:t>
      </w:r>
    </w:p>
    <w:p w:rsidR="007B15F3" w:rsidP="007263CF" w:rsidRDefault="007B15F3" w14:paraId="6C510D69" w14:textId="4108C8CD">
      <w:pPr>
        <w:pStyle w:val="ListParagraph"/>
        <w:numPr>
          <w:ilvl w:val="0"/>
          <w:numId w:val="30"/>
        </w:numPr>
        <w:spacing w:after="0" w:line="240" w:lineRule="auto"/>
      </w:pPr>
      <w:r w:rsidRPr="00E52B63">
        <w:rPr>
          <w:noProof/>
        </w:rPr>
        <w:t xml:space="preserve">A commitment to continuous learning, including sector-leading staff training and a personalised professional development plan </w:t>
      </w:r>
      <w:r w:rsidRPr="007263CF">
        <w:rPr>
          <w:noProof/>
        </w:rPr>
        <w:t xml:space="preserve">which includes </w:t>
      </w:r>
      <w:r w:rsidRPr="00E52B63">
        <w:rPr>
          <w:noProof/>
        </w:rPr>
        <w:t xml:space="preserve">options for coaching, mentoring, networking, skills development and training. </w:t>
      </w:r>
    </w:p>
    <w:p w:rsidR="0057202C" w:rsidP="0057202C" w:rsidRDefault="0057202C" w14:paraId="2B7D7F8C" w14:textId="70626FFD">
      <w:pPr>
        <w:pStyle w:val="ListParagraph"/>
        <w:numPr>
          <w:ilvl w:val="0"/>
          <w:numId w:val="30"/>
        </w:numPr>
        <w:spacing w:after="0" w:line="240" w:lineRule="auto"/>
      </w:pPr>
      <w:r>
        <w:t>A values-driven organisational culture that celebrates difference, prioritises playfulness and brings our people together socially for events and good fun</w:t>
      </w:r>
      <w:r w:rsidR="00ED1435">
        <w:t>.</w:t>
      </w:r>
    </w:p>
    <w:p w:rsidR="0057202C" w:rsidP="0057202C" w:rsidRDefault="0057202C" w14:paraId="0892F05C" w14:textId="19B3F65D">
      <w:pPr>
        <w:pStyle w:val="ListParagraph"/>
        <w:numPr>
          <w:ilvl w:val="0"/>
          <w:numId w:val="30"/>
        </w:numPr>
        <w:spacing w:after="0" w:line="240" w:lineRule="auto"/>
      </w:pPr>
      <w:r>
        <w:t>Varied events program, no two shifts are the same!</w:t>
      </w:r>
    </w:p>
    <w:p w:rsidR="0057202C" w:rsidP="0057202C" w:rsidRDefault="0057202C" w14:paraId="081BAC60" w14:textId="7D9B109A">
      <w:pPr>
        <w:pStyle w:val="ListParagraph"/>
        <w:numPr>
          <w:ilvl w:val="0"/>
          <w:numId w:val="30"/>
        </w:numPr>
        <w:spacing w:after="0" w:line="240" w:lineRule="auto"/>
      </w:pPr>
      <w:r>
        <w:t>Festival Staff Pass to use at the hub during Melbourne Fringe Festival</w:t>
      </w:r>
    </w:p>
    <w:p w:rsidR="0057202C" w:rsidP="0057202C" w:rsidRDefault="0057202C" w14:paraId="28B0A622" w14:textId="5BBDF73D">
      <w:pPr>
        <w:pStyle w:val="ListParagraph"/>
        <w:numPr>
          <w:ilvl w:val="0"/>
          <w:numId w:val="30"/>
        </w:numPr>
        <w:spacing w:after="0" w:line="240" w:lineRule="auto"/>
      </w:pPr>
      <w:r>
        <w:t>Employee Assistance Program counselling service</w:t>
      </w:r>
    </w:p>
    <w:p w:rsidR="0057202C" w:rsidP="0057202C" w:rsidRDefault="0057202C" w14:paraId="1BE2363A" w14:textId="0B6F3BFE">
      <w:pPr>
        <w:pStyle w:val="ListParagraph"/>
        <w:numPr>
          <w:ilvl w:val="0"/>
          <w:numId w:val="30"/>
        </w:numPr>
        <w:spacing w:after="0" w:line="240" w:lineRule="auto"/>
      </w:pPr>
      <w:r>
        <w:t>Complimentary Tickets to Fringe Common Rooms events</w:t>
      </w:r>
      <w:r w:rsidR="00ED1435">
        <w:t>.</w:t>
      </w:r>
    </w:p>
    <w:p w:rsidRPr="00E52B63" w:rsidR="0057202C" w:rsidP="0057202C" w:rsidRDefault="0057202C" w14:paraId="101D5267" w14:textId="4BFB8BA4">
      <w:pPr>
        <w:pStyle w:val="ListParagraph"/>
        <w:numPr>
          <w:ilvl w:val="0"/>
          <w:numId w:val="30"/>
        </w:numPr>
        <w:spacing w:after="0" w:line="240" w:lineRule="auto"/>
      </w:pPr>
      <w:r>
        <w:t>40% staff discount at the Fringe Common Rooms bar.</w:t>
      </w:r>
    </w:p>
    <w:p w:rsidRPr="00E52B63" w:rsidR="007B15F3" w:rsidP="00C10FA6" w:rsidRDefault="007B15F3" w14:paraId="7C7C67C8" w14:textId="77777777">
      <w:pPr>
        <w:spacing w:after="0" w:line="240" w:lineRule="auto"/>
        <w:contextualSpacing/>
        <w:rPr>
          <w:b/>
        </w:rPr>
      </w:pPr>
    </w:p>
    <w:p w:rsidRPr="00E52B63" w:rsidR="007B15F3" w:rsidP="007379AB" w:rsidRDefault="007B15F3" w14:paraId="4BA66090" w14:textId="77777777">
      <w:pPr>
        <w:pStyle w:val="Subtitle"/>
        <w:spacing w:after="0" w:line="240" w:lineRule="auto"/>
        <w:rPr>
          <w:noProof/>
          <w:sz w:val="48"/>
          <w:szCs w:val="48"/>
          <w:lang w:val="en-GB" w:eastAsia="en-GB"/>
        </w:rPr>
      </w:pPr>
      <w:r w:rsidRPr="00CD3899">
        <w:rPr>
          <w:noProof/>
          <w:sz w:val="48"/>
          <w:szCs w:val="48"/>
          <w:lang w:val="en-GB" w:eastAsia="en-GB"/>
        </w:rPr>
        <w:t>Duty Manager</w:t>
      </w:r>
    </w:p>
    <w:p w:rsidRPr="00E52B63" w:rsidR="007B15F3" w:rsidP="007379AB" w:rsidRDefault="007B15F3" w14:paraId="48D3465C" w14:textId="77777777">
      <w:pPr>
        <w:pStyle w:val="Subtitle"/>
        <w:spacing w:after="0" w:line="240" w:lineRule="auto"/>
      </w:pPr>
      <w:r w:rsidRPr="00E52B63">
        <w:t>Here’s a list of things you’ll be responsible for:</w:t>
      </w:r>
    </w:p>
    <w:p w:rsidRPr="00E52B63" w:rsidR="007B15F3" w:rsidP="00C10FA6" w:rsidRDefault="007B15F3" w14:paraId="6C3F0D4A" w14:textId="77777777">
      <w:pPr>
        <w:spacing w:after="0" w:line="240" w:lineRule="auto"/>
        <w:rPr>
          <w:b/>
          <w:bCs/>
        </w:rPr>
      </w:pPr>
    </w:p>
    <w:p w:rsidRPr="00E52B63" w:rsidR="007B15F3" w:rsidP="00E52B63" w:rsidRDefault="007B15F3" w14:paraId="49EDAFDE" w14:textId="77777777">
      <w:pPr>
        <w:spacing w:after="0" w:line="240" w:lineRule="auto"/>
      </w:pPr>
      <w:r w:rsidRPr="00CD3899">
        <w:rPr>
          <w:b/>
          <w:bCs/>
          <w:noProof/>
        </w:rPr>
        <w:t>Event Delivery</w:t>
      </w:r>
    </w:p>
    <w:p w:rsidR="007B15F3" w:rsidP="0028789B" w:rsidRDefault="007B15F3" w14:paraId="3E80A559" w14:textId="77777777">
      <w:pPr>
        <w:pStyle w:val="ListParagraph"/>
        <w:numPr>
          <w:ilvl w:val="0"/>
          <w:numId w:val="30"/>
        </w:numPr>
        <w:spacing w:after="0" w:line="240" w:lineRule="auto"/>
        <w:rPr>
          <w:noProof/>
        </w:rPr>
      </w:pPr>
      <w:r>
        <w:rPr>
          <w:noProof/>
        </w:rPr>
        <w:t>Act as Duty Manager for public events and private functions at Fringe Common Rooms, ensuring smooth event delivery.</w:t>
      </w:r>
    </w:p>
    <w:p w:rsidR="007B15F3" w:rsidP="0028789B" w:rsidRDefault="007B15F3" w14:paraId="68542F08" w14:textId="77777777">
      <w:pPr>
        <w:pStyle w:val="ListParagraph"/>
        <w:numPr>
          <w:ilvl w:val="0"/>
          <w:numId w:val="30"/>
        </w:numPr>
        <w:spacing w:after="0" w:line="240" w:lineRule="auto"/>
        <w:rPr>
          <w:noProof/>
        </w:rPr>
      </w:pPr>
      <w:r>
        <w:rPr>
          <w:noProof/>
        </w:rPr>
        <w:t>Provide a superior level of customer service to hirers, patrons and artists, handling customer complaints and dealing with issues that may arise.</w:t>
      </w:r>
    </w:p>
    <w:p w:rsidR="007B15F3" w:rsidP="0028789B" w:rsidRDefault="007B15F3" w14:paraId="009D2EBC" w14:textId="77777777">
      <w:pPr>
        <w:pStyle w:val="ListParagraph"/>
        <w:numPr>
          <w:ilvl w:val="0"/>
          <w:numId w:val="30"/>
        </w:numPr>
        <w:spacing w:after="0" w:line="240" w:lineRule="auto"/>
        <w:rPr>
          <w:noProof/>
        </w:rPr>
      </w:pPr>
      <w:r>
        <w:rPr>
          <w:noProof/>
        </w:rPr>
        <w:t>Liaise with venue hirers to execute the event brief.</w:t>
      </w:r>
    </w:p>
    <w:p w:rsidR="007B15F3" w:rsidP="0028789B" w:rsidRDefault="007B15F3" w14:paraId="29169A32" w14:textId="77777777">
      <w:pPr>
        <w:pStyle w:val="ListParagraph"/>
        <w:numPr>
          <w:ilvl w:val="0"/>
          <w:numId w:val="30"/>
        </w:numPr>
        <w:spacing w:after="0" w:line="240" w:lineRule="auto"/>
        <w:rPr>
          <w:noProof/>
        </w:rPr>
      </w:pPr>
      <w:r>
        <w:rPr>
          <w:noProof/>
        </w:rPr>
        <w:t>Maintain all front of house areas to a high professional standard for patrons, including ensuring cleaning of venues and toilet is undertaken, and supply checks etc.</w:t>
      </w:r>
    </w:p>
    <w:p w:rsidR="007B15F3" w:rsidP="0028789B" w:rsidRDefault="007B15F3" w14:paraId="632636F8" w14:textId="77777777">
      <w:pPr>
        <w:pStyle w:val="ListParagraph"/>
        <w:numPr>
          <w:ilvl w:val="0"/>
          <w:numId w:val="30"/>
        </w:numPr>
        <w:spacing w:after="0" w:line="240" w:lineRule="auto"/>
        <w:rPr>
          <w:noProof/>
        </w:rPr>
      </w:pPr>
      <w:r>
        <w:rPr>
          <w:noProof/>
        </w:rPr>
        <w:t>Supervision of event staff (front of house and technicians) and ensuring end of night procedures are followed.</w:t>
      </w:r>
    </w:p>
    <w:p w:rsidR="007B15F3" w:rsidP="0028789B" w:rsidRDefault="007B15F3" w14:paraId="4C17C663" w14:textId="77777777">
      <w:pPr>
        <w:pStyle w:val="ListParagraph"/>
        <w:numPr>
          <w:ilvl w:val="0"/>
          <w:numId w:val="30"/>
        </w:numPr>
        <w:spacing w:after="0" w:line="240" w:lineRule="auto"/>
        <w:rPr>
          <w:noProof/>
        </w:rPr>
      </w:pPr>
      <w:r>
        <w:rPr>
          <w:noProof/>
        </w:rPr>
        <w:t>Opening and closing the venue, ensuring effective securing of the Trades Hall building at the end of the night.</w:t>
      </w:r>
    </w:p>
    <w:p w:rsidR="007B15F3" w:rsidP="0028789B" w:rsidRDefault="007B15F3" w14:paraId="4722908B" w14:textId="77777777">
      <w:pPr>
        <w:pStyle w:val="ListParagraph"/>
        <w:numPr>
          <w:ilvl w:val="0"/>
          <w:numId w:val="30"/>
        </w:numPr>
        <w:spacing w:after="0" w:line="240" w:lineRule="auto"/>
        <w:rPr>
          <w:noProof/>
        </w:rPr>
      </w:pPr>
      <w:r>
        <w:rPr>
          <w:noProof/>
        </w:rPr>
        <w:t>Set and reset the venue according to event briefs and venue floor plans.</w:t>
      </w:r>
    </w:p>
    <w:p w:rsidR="007B15F3" w:rsidP="0028789B" w:rsidRDefault="007B15F3" w14:paraId="140FF067" w14:textId="77777777">
      <w:pPr>
        <w:pStyle w:val="ListParagraph"/>
        <w:numPr>
          <w:ilvl w:val="0"/>
          <w:numId w:val="30"/>
        </w:numPr>
        <w:spacing w:after="0" w:line="240" w:lineRule="auto"/>
        <w:rPr>
          <w:noProof/>
        </w:rPr>
      </w:pPr>
      <w:r>
        <w:rPr>
          <w:noProof/>
        </w:rPr>
        <w:t>Provide event-level risk and safety inductions where necessary, and ensuring the venue’s risk management plans are adhered to.</w:t>
      </w:r>
    </w:p>
    <w:p w:rsidR="007B15F3" w:rsidP="0028789B" w:rsidRDefault="007B15F3" w14:paraId="428652F8" w14:textId="77777777">
      <w:pPr>
        <w:pStyle w:val="ListParagraph"/>
        <w:numPr>
          <w:ilvl w:val="0"/>
          <w:numId w:val="30"/>
        </w:numPr>
        <w:spacing w:after="0" w:line="240" w:lineRule="auto"/>
        <w:rPr>
          <w:noProof/>
        </w:rPr>
      </w:pPr>
      <w:r>
        <w:rPr>
          <w:noProof/>
        </w:rPr>
        <w:t>Conduct front of house and box office duties when necessary, including checking and selling tickets at the door.</w:t>
      </w:r>
    </w:p>
    <w:p w:rsidR="007B15F3" w:rsidP="0028789B" w:rsidRDefault="007B15F3" w14:paraId="3629CCBC" w14:textId="77777777">
      <w:pPr>
        <w:pStyle w:val="ListParagraph"/>
        <w:numPr>
          <w:ilvl w:val="0"/>
          <w:numId w:val="30"/>
        </w:numPr>
        <w:spacing w:after="0" w:line="240" w:lineRule="auto"/>
        <w:rPr>
          <w:noProof/>
        </w:rPr>
      </w:pPr>
      <w:r>
        <w:rPr>
          <w:noProof/>
        </w:rPr>
        <w:t>Oversee basic technical set ups for events (lights up, lights down, PA on/off etc).</w:t>
      </w:r>
    </w:p>
    <w:p w:rsidR="007B15F3" w:rsidP="0028789B" w:rsidRDefault="007B15F3" w14:paraId="7CA01D90" w14:textId="77777777">
      <w:pPr>
        <w:pStyle w:val="ListParagraph"/>
        <w:numPr>
          <w:ilvl w:val="0"/>
          <w:numId w:val="30"/>
        </w:numPr>
        <w:spacing w:after="0" w:line="240" w:lineRule="auto"/>
        <w:rPr>
          <w:noProof/>
        </w:rPr>
      </w:pPr>
      <w:r>
        <w:rPr>
          <w:noProof/>
        </w:rPr>
        <w:t>Manage venue security contractors during venue hire periods to ensure a safe environment for all patrons.</w:t>
      </w:r>
    </w:p>
    <w:p w:rsidR="007B15F3" w:rsidP="0028789B" w:rsidRDefault="007B15F3" w14:paraId="259B1247" w14:textId="77777777">
      <w:pPr>
        <w:pStyle w:val="ListParagraph"/>
        <w:numPr>
          <w:ilvl w:val="0"/>
          <w:numId w:val="30"/>
        </w:numPr>
        <w:spacing w:after="0" w:line="240" w:lineRule="auto"/>
        <w:rPr>
          <w:noProof/>
        </w:rPr>
      </w:pPr>
      <w:r>
        <w:rPr>
          <w:noProof/>
        </w:rPr>
        <w:t>Complete event and incident reports as required, raising any issues to be actioned.</w:t>
      </w:r>
    </w:p>
    <w:p w:rsidR="007B15F3" w:rsidP="0028789B" w:rsidRDefault="007B15F3" w14:paraId="4918F619" w14:textId="77777777">
      <w:pPr>
        <w:pStyle w:val="ListParagraph"/>
        <w:numPr>
          <w:ilvl w:val="0"/>
          <w:numId w:val="30"/>
        </w:numPr>
        <w:spacing w:after="0" w:line="240" w:lineRule="auto"/>
        <w:rPr>
          <w:noProof/>
        </w:rPr>
      </w:pPr>
      <w:r>
        <w:rPr>
          <w:noProof/>
        </w:rPr>
        <w:t>Undertake end-of-night financial reconciliation.</w:t>
      </w:r>
    </w:p>
    <w:p w:rsidRPr="00E52B63" w:rsidR="007B15F3" w:rsidP="00527AC6" w:rsidRDefault="007B15F3" w14:paraId="5DA601C9" w14:textId="77777777">
      <w:pPr>
        <w:pStyle w:val="ListParagraph"/>
        <w:numPr>
          <w:ilvl w:val="0"/>
          <w:numId w:val="30"/>
        </w:numPr>
        <w:spacing w:after="0" w:line="240" w:lineRule="auto"/>
      </w:pPr>
      <w:r>
        <w:rPr>
          <w:noProof/>
        </w:rPr>
        <w:t>Act as a Area Warden during events.</w:t>
      </w:r>
    </w:p>
    <w:p w:rsidRPr="00E52B63" w:rsidR="007B15F3" w:rsidP="00C10FA6" w:rsidRDefault="007B15F3" w14:paraId="449F5AA7" w14:textId="77777777">
      <w:pPr>
        <w:spacing w:after="0" w:line="240" w:lineRule="auto"/>
        <w:rPr>
          <w:b/>
          <w:bCs/>
        </w:rPr>
      </w:pPr>
    </w:p>
    <w:p w:rsidRPr="00E52B63" w:rsidR="007B15F3" w:rsidP="00E52B63" w:rsidRDefault="007B15F3" w14:paraId="3065A251" w14:textId="77777777">
      <w:pPr>
        <w:spacing w:after="0" w:line="240" w:lineRule="auto"/>
      </w:pPr>
      <w:r w:rsidRPr="00CD3899">
        <w:rPr>
          <w:b/>
          <w:bCs/>
          <w:noProof/>
        </w:rPr>
        <w:t>Bar Management</w:t>
      </w:r>
    </w:p>
    <w:p w:rsidR="007B15F3" w:rsidP="0028789B" w:rsidRDefault="007B15F3" w14:paraId="4610DB9C" w14:textId="77777777">
      <w:pPr>
        <w:pStyle w:val="ListParagraph"/>
        <w:numPr>
          <w:ilvl w:val="0"/>
          <w:numId w:val="30"/>
        </w:numPr>
        <w:spacing w:after="0" w:line="240" w:lineRule="auto"/>
        <w:rPr>
          <w:noProof/>
        </w:rPr>
      </w:pPr>
      <w:r>
        <w:rPr>
          <w:noProof/>
        </w:rPr>
        <w:t>Oversee bar service delivery during event hire periods, including the supervision of casual bar staff.</w:t>
      </w:r>
    </w:p>
    <w:p w:rsidR="007B15F3" w:rsidP="0028789B" w:rsidRDefault="007B15F3" w14:paraId="0FC5D5E1" w14:textId="77777777">
      <w:pPr>
        <w:pStyle w:val="ListParagraph"/>
        <w:numPr>
          <w:ilvl w:val="0"/>
          <w:numId w:val="30"/>
        </w:numPr>
        <w:spacing w:after="0" w:line="240" w:lineRule="auto"/>
        <w:rPr>
          <w:noProof/>
        </w:rPr>
      </w:pPr>
      <w:r>
        <w:rPr>
          <w:noProof/>
        </w:rPr>
        <w:t>Uphold requirements of Melbourne Fringe’s on-premise liquor licence, including overseeing the responsible service of alcohol.</w:t>
      </w:r>
    </w:p>
    <w:p w:rsidR="007B15F3" w:rsidP="0028789B" w:rsidRDefault="007B15F3" w14:paraId="33AAC2ED" w14:textId="77777777">
      <w:pPr>
        <w:pStyle w:val="ListParagraph"/>
        <w:numPr>
          <w:ilvl w:val="0"/>
          <w:numId w:val="30"/>
        </w:numPr>
        <w:spacing w:after="0" w:line="240" w:lineRule="auto"/>
        <w:rPr>
          <w:noProof/>
        </w:rPr>
      </w:pPr>
      <w:r>
        <w:rPr>
          <w:noProof/>
        </w:rPr>
        <w:lastRenderedPageBreak/>
        <w:t>With the support of event security, effectively manage patrons and implement successful conflict resolution with unruly patrons.</w:t>
      </w:r>
    </w:p>
    <w:p w:rsidR="007B15F3" w:rsidP="0028789B" w:rsidRDefault="007B15F3" w14:paraId="3904BBB1" w14:textId="77777777">
      <w:pPr>
        <w:pStyle w:val="ListParagraph"/>
        <w:numPr>
          <w:ilvl w:val="0"/>
          <w:numId w:val="30"/>
        </w:numPr>
        <w:spacing w:after="0" w:line="240" w:lineRule="auto"/>
        <w:rPr>
          <w:noProof/>
        </w:rPr>
      </w:pPr>
      <w:r>
        <w:rPr>
          <w:noProof/>
        </w:rPr>
        <w:t>Maintain the bar area to high standards of cleanliness.</w:t>
      </w:r>
    </w:p>
    <w:p w:rsidR="007B15F3" w:rsidP="0028789B" w:rsidRDefault="007B15F3" w14:paraId="05A1349E" w14:textId="77777777">
      <w:pPr>
        <w:pStyle w:val="ListParagraph"/>
        <w:numPr>
          <w:ilvl w:val="0"/>
          <w:numId w:val="30"/>
        </w:numPr>
        <w:spacing w:after="0" w:line="240" w:lineRule="auto"/>
        <w:rPr>
          <w:noProof/>
        </w:rPr>
      </w:pPr>
      <w:r>
        <w:rPr>
          <w:noProof/>
        </w:rPr>
        <w:t>Manage stock levels during events and request additional stock orders to the Venue Operations Manager as required.</w:t>
      </w:r>
    </w:p>
    <w:p w:rsidR="007B15F3" w:rsidP="0081374F" w:rsidRDefault="007B15F3" w14:paraId="146C5789" w14:textId="77777777">
      <w:pPr>
        <w:pStyle w:val="ListParagraph"/>
        <w:numPr>
          <w:ilvl w:val="0"/>
          <w:numId w:val="30"/>
        </w:numPr>
        <w:spacing w:after="0" w:line="240" w:lineRule="auto"/>
        <w:rPr>
          <w:noProof/>
        </w:rPr>
      </w:pPr>
      <w:r>
        <w:rPr>
          <w:noProof/>
        </w:rPr>
        <w:t>Implement in-venue promotional campaigns for Melbourne Fringe’s drinks partners.</w:t>
      </w:r>
    </w:p>
    <w:p w:rsidRPr="00E52B63" w:rsidR="007B15F3" w:rsidP="00C10FA6" w:rsidRDefault="007B15F3" w14:paraId="1B66D6D9" w14:textId="77777777">
      <w:pPr>
        <w:spacing w:after="0" w:line="240" w:lineRule="auto"/>
      </w:pPr>
    </w:p>
    <w:p w:rsidRPr="00E52B63" w:rsidR="007B15F3" w:rsidP="00C10FA6" w:rsidRDefault="007B15F3" w14:paraId="534CFF86" w14:textId="77777777">
      <w:pPr>
        <w:spacing w:after="0" w:line="240" w:lineRule="auto"/>
        <w:rPr>
          <w:b/>
          <w:bCs/>
        </w:rPr>
      </w:pPr>
      <w:r w:rsidRPr="00CD3899">
        <w:rPr>
          <w:b/>
          <w:bCs/>
          <w:noProof/>
        </w:rPr>
        <w:t>General</w:t>
      </w:r>
    </w:p>
    <w:p w:rsidR="007B15F3" w:rsidP="0028789B" w:rsidRDefault="007B15F3" w14:paraId="5AE02474" w14:textId="5CD9FDC3">
      <w:pPr>
        <w:pStyle w:val="ListParagraph"/>
        <w:numPr>
          <w:ilvl w:val="0"/>
          <w:numId w:val="30"/>
        </w:numPr>
        <w:spacing w:after="0" w:line="240" w:lineRule="auto"/>
        <w:rPr>
          <w:noProof/>
        </w:rPr>
      </w:pPr>
      <w:r>
        <w:rPr>
          <w:noProof/>
        </w:rPr>
        <w:t>Actively contribute to upholding best practice cultural safety for all Melbourne Fringe staff, artists,</w:t>
      </w:r>
      <w:r w:rsidRPr="6BC0F31E" w:rsidR="6EE6FD7F">
        <w:rPr>
          <w:noProof/>
        </w:rPr>
        <w:t xml:space="preserve"> </w:t>
      </w:r>
      <w:r>
        <w:rPr>
          <w:noProof/>
        </w:rPr>
        <w:t>volunteers, audiences and other stakeholders.</w:t>
      </w:r>
    </w:p>
    <w:p w:rsidR="007B15F3" w:rsidP="0028789B" w:rsidRDefault="007B15F3" w14:paraId="63E34C15" w14:textId="77777777">
      <w:pPr>
        <w:pStyle w:val="ListParagraph"/>
        <w:numPr>
          <w:ilvl w:val="0"/>
          <w:numId w:val="30"/>
        </w:numPr>
        <w:spacing w:after="0" w:line="240" w:lineRule="auto"/>
        <w:rPr>
          <w:noProof/>
        </w:rPr>
      </w:pPr>
      <w:r>
        <w:rPr>
          <w:noProof/>
        </w:rPr>
        <w:t>Demonstrate a commitment to continual improvement and high levels of customer service.</w:t>
      </w:r>
    </w:p>
    <w:p w:rsidR="007B15F3" w:rsidP="0028789B" w:rsidRDefault="007B15F3" w14:paraId="21EAA895" w14:textId="77777777">
      <w:pPr>
        <w:pStyle w:val="ListParagraph"/>
        <w:numPr>
          <w:ilvl w:val="0"/>
          <w:numId w:val="30"/>
        </w:numPr>
        <w:spacing w:after="0" w:line="240" w:lineRule="auto"/>
        <w:rPr>
          <w:noProof/>
        </w:rPr>
      </w:pPr>
      <w:r>
        <w:rPr>
          <w:noProof/>
        </w:rPr>
        <w:t>Fulfil all legal requirements related by program activities.</w:t>
      </w:r>
    </w:p>
    <w:p w:rsidRPr="00E52B63" w:rsidR="007B15F3" w:rsidP="0081374F" w:rsidRDefault="007B15F3" w14:paraId="425225A2" w14:textId="77777777">
      <w:pPr>
        <w:pStyle w:val="ListParagraph"/>
        <w:numPr>
          <w:ilvl w:val="0"/>
          <w:numId w:val="30"/>
        </w:numPr>
        <w:spacing w:after="0" w:line="240" w:lineRule="auto"/>
        <w:rPr>
          <w:noProof/>
        </w:rPr>
      </w:pPr>
      <w:r>
        <w:rPr>
          <w:noProof/>
        </w:rPr>
        <w:t>Other duties as agreed with the Venue Operations Manager.</w:t>
      </w:r>
    </w:p>
    <w:p w:rsidRPr="00E52B63" w:rsidR="007B15F3" w:rsidP="00C10FA6" w:rsidRDefault="007B15F3" w14:paraId="647A98F5" w14:textId="77777777">
      <w:pPr>
        <w:spacing w:after="0" w:line="240" w:lineRule="auto"/>
      </w:pPr>
    </w:p>
    <w:p w:rsidRPr="00E52B63" w:rsidR="007B15F3" w:rsidP="40BB3266" w:rsidRDefault="007B15F3" w14:paraId="5AC9CF34" w14:textId="53459A4A">
      <w:pPr>
        <w:spacing w:after="0" w:line="240" w:lineRule="auto"/>
        <w:rPr>
          <w:b/>
        </w:rPr>
      </w:pPr>
    </w:p>
    <w:p w:rsidRPr="00E52B63" w:rsidR="007B15F3" w:rsidP="00C10FA6" w:rsidRDefault="007B15F3" w14:paraId="0B1EEA17" w14:textId="77777777">
      <w:pPr>
        <w:pStyle w:val="ListParagraph"/>
        <w:spacing w:after="0" w:line="240" w:lineRule="auto"/>
        <w:rPr>
          <w:bCs/>
        </w:rPr>
      </w:pPr>
    </w:p>
    <w:p w:rsidRPr="00E52B63" w:rsidR="007B15F3" w:rsidP="00C10FA6" w:rsidRDefault="007B15F3" w14:paraId="3C0732EC" w14:textId="77777777">
      <w:pPr>
        <w:pStyle w:val="Heading1"/>
        <w:spacing w:after="0" w:line="240" w:lineRule="auto"/>
      </w:pPr>
      <w:r w:rsidRPr="00E52B63">
        <w:t>Here</w:t>
      </w:r>
      <w:r>
        <w:t xml:space="preserve"> are</w:t>
      </w:r>
      <w:r w:rsidRPr="00E52B63">
        <w:t xml:space="preserve"> the skills and attributes you need to bring</w:t>
      </w:r>
      <w:r>
        <w:t>*</w:t>
      </w:r>
      <w:r w:rsidRPr="00E52B63">
        <w:t>:</w:t>
      </w:r>
    </w:p>
    <w:p w:rsidR="13E99022" w:rsidP="13E99022" w:rsidRDefault="39050D2C" w14:paraId="7C2DDC3E" w14:textId="258A2903">
      <w:pPr>
        <w:pStyle w:val="ListParagraph"/>
        <w:numPr>
          <w:ilvl w:val="0"/>
          <w:numId w:val="22"/>
        </w:numPr>
        <w:spacing w:after="0" w:line="240" w:lineRule="auto"/>
      </w:pPr>
      <w:r w:rsidRPr="13E99022">
        <w:rPr>
          <w:noProof/>
        </w:rPr>
        <w:t>Passion for the work of Melbourne Fringe and a commitment to cultural equity</w:t>
      </w:r>
    </w:p>
    <w:p w:rsidR="007B15F3" w:rsidP="0028789B" w:rsidRDefault="007B15F3" w14:paraId="3551E913" w14:textId="77777777">
      <w:pPr>
        <w:pStyle w:val="ListParagraph"/>
        <w:numPr>
          <w:ilvl w:val="0"/>
          <w:numId w:val="22"/>
        </w:numPr>
        <w:spacing w:after="0" w:line="240" w:lineRule="auto"/>
        <w:rPr>
          <w:noProof/>
        </w:rPr>
      </w:pPr>
      <w:r>
        <w:rPr>
          <w:noProof/>
        </w:rPr>
        <w:t>Expertise in hospitality and high-volume bar management</w:t>
      </w:r>
    </w:p>
    <w:p w:rsidR="007B15F3" w:rsidP="0028789B" w:rsidRDefault="007B15F3" w14:paraId="2267593E" w14:textId="77777777">
      <w:pPr>
        <w:pStyle w:val="ListParagraph"/>
        <w:numPr>
          <w:ilvl w:val="0"/>
          <w:numId w:val="22"/>
        </w:numPr>
        <w:spacing w:after="0" w:line="240" w:lineRule="auto"/>
        <w:rPr>
          <w:noProof/>
        </w:rPr>
      </w:pPr>
      <w:r>
        <w:rPr>
          <w:noProof/>
        </w:rPr>
        <w:t>Demonstrated experience in private function and/or event delivery with the ability to solve problems.</w:t>
      </w:r>
    </w:p>
    <w:p w:rsidR="007B15F3" w:rsidP="0028789B" w:rsidRDefault="007B15F3" w14:paraId="71D7631B" w14:textId="77777777">
      <w:pPr>
        <w:pStyle w:val="ListParagraph"/>
        <w:numPr>
          <w:ilvl w:val="0"/>
          <w:numId w:val="22"/>
        </w:numPr>
        <w:spacing w:after="0" w:line="240" w:lineRule="auto"/>
        <w:rPr>
          <w:noProof/>
        </w:rPr>
      </w:pPr>
      <w:r>
        <w:rPr>
          <w:noProof/>
        </w:rPr>
        <w:t>Excellent interpersonal and communication skills with a high level of customer service</w:t>
      </w:r>
    </w:p>
    <w:p w:rsidRPr="00E52B63" w:rsidR="007B15F3" w:rsidP="00C10FA6" w:rsidRDefault="007B15F3" w14:paraId="6F01FCDD" w14:textId="77777777">
      <w:pPr>
        <w:pStyle w:val="ListParagraph"/>
        <w:numPr>
          <w:ilvl w:val="0"/>
          <w:numId w:val="22"/>
        </w:numPr>
        <w:spacing w:after="0" w:line="240" w:lineRule="auto"/>
      </w:pPr>
      <w:r>
        <w:rPr>
          <w:noProof/>
        </w:rPr>
        <w:t>Resilience and ability to work effectively under pressure.</w:t>
      </w:r>
    </w:p>
    <w:p w:rsidR="007B15F3" w:rsidP="0028789B" w:rsidRDefault="007B15F3" w14:paraId="3A4EA671" w14:textId="77777777">
      <w:pPr>
        <w:pStyle w:val="ListParagraph"/>
        <w:numPr>
          <w:ilvl w:val="0"/>
          <w:numId w:val="22"/>
        </w:numPr>
        <w:spacing w:after="0" w:line="240" w:lineRule="auto"/>
        <w:rPr>
          <w:noProof/>
        </w:rPr>
      </w:pPr>
      <w:r>
        <w:rPr>
          <w:noProof/>
        </w:rPr>
        <w:t>RSA</w:t>
      </w:r>
    </w:p>
    <w:p w:rsidR="007B15F3" w:rsidP="0028789B" w:rsidRDefault="007B15F3" w14:paraId="76541623" w14:textId="77777777">
      <w:pPr>
        <w:pStyle w:val="ListParagraph"/>
        <w:numPr>
          <w:ilvl w:val="0"/>
          <w:numId w:val="22"/>
        </w:numPr>
        <w:spacing w:after="0" w:line="240" w:lineRule="auto"/>
        <w:rPr>
          <w:noProof/>
        </w:rPr>
      </w:pPr>
      <w:r>
        <w:rPr>
          <w:noProof/>
        </w:rPr>
        <w:t>First Aid Certificate (desirable)</w:t>
      </w:r>
    </w:p>
    <w:p w:rsidR="007B15F3" w:rsidP="00C10FA6" w:rsidRDefault="007B15F3" w14:paraId="12E23BCC" w14:textId="77777777">
      <w:pPr>
        <w:pStyle w:val="ListParagraph"/>
        <w:numPr>
          <w:ilvl w:val="0"/>
          <w:numId w:val="22"/>
        </w:numPr>
        <w:spacing w:after="0" w:line="240" w:lineRule="auto"/>
      </w:pPr>
      <w:r>
        <w:rPr>
          <w:noProof/>
        </w:rPr>
        <w:t>Availability for late night and weekend work</w:t>
      </w:r>
    </w:p>
    <w:p w:rsidR="007B15F3" w:rsidP="00C10FA6" w:rsidRDefault="007B15F3" w14:paraId="0C1CB6FC" w14:textId="77777777">
      <w:pPr>
        <w:pStyle w:val="ListParagraph"/>
        <w:numPr>
          <w:ilvl w:val="0"/>
          <w:numId w:val="22"/>
        </w:numPr>
        <w:spacing w:after="0" w:line="240" w:lineRule="auto"/>
      </w:pPr>
      <w:r w:rsidRPr="00E52B63">
        <w:t>A sense of humour</w:t>
      </w:r>
    </w:p>
    <w:p w:rsidR="007B15F3" w:rsidP="009E0E96" w:rsidRDefault="007B15F3" w14:paraId="44A4AC07" w14:textId="77777777">
      <w:pPr>
        <w:spacing w:after="0" w:line="240" w:lineRule="auto"/>
      </w:pPr>
    </w:p>
    <w:p w:rsidRPr="009E0E96" w:rsidR="007B15F3" w:rsidP="009E0E96" w:rsidRDefault="007B15F3" w14:paraId="7C685125" w14:textId="77777777">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rsidRPr="00E52B63" w:rsidR="007B15F3" w:rsidP="00527AC6" w:rsidRDefault="007B15F3" w14:paraId="48FDF905" w14:textId="77777777">
      <w:pPr>
        <w:spacing w:after="0" w:line="240" w:lineRule="auto"/>
        <w:ind w:left="360"/>
      </w:pPr>
    </w:p>
    <w:p w:rsidRPr="00E52B63" w:rsidR="007B15F3" w:rsidP="00C10FA6" w:rsidRDefault="007B15F3" w14:paraId="524702F7" w14:textId="77777777">
      <w:pPr>
        <w:pStyle w:val="Heading1"/>
        <w:spacing w:after="0" w:line="240" w:lineRule="auto"/>
      </w:pPr>
      <w:r w:rsidRPr="00E52B63">
        <w:t>Our commitment to cultural equity</w:t>
      </w:r>
    </w:p>
    <w:p w:rsidRPr="00E52B63" w:rsidR="007B15F3" w:rsidP="00C10FA6" w:rsidRDefault="007B15F3" w14:paraId="0949A8E2" w14:textId="77777777">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rsidRPr="00E52B63" w:rsidR="007B15F3" w:rsidP="00C10FA6" w:rsidRDefault="007B15F3" w14:paraId="69E08FD6" w14:textId="77777777">
      <w:pPr>
        <w:spacing w:after="0" w:line="240" w:lineRule="auto"/>
        <w:contextualSpacing/>
      </w:pPr>
    </w:p>
    <w:p w:rsidRPr="00E52B63" w:rsidR="007B15F3" w:rsidP="009E0E96" w:rsidRDefault="007B15F3" w14:paraId="66FAE53F" w14:textId="77777777">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rsidRPr="00E52B63" w:rsidR="007B15F3" w:rsidP="00C10FA6" w:rsidRDefault="007B15F3" w14:paraId="4239A04A" w14:textId="77777777">
      <w:pPr>
        <w:spacing w:after="0" w:line="240" w:lineRule="auto"/>
        <w:contextualSpacing/>
      </w:pPr>
    </w:p>
    <w:p w:rsidRPr="00E52B63" w:rsidR="007B15F3" w:rsidP="00C10FA6" w:rsidRDefault="007B15F3" w14:paraId="37C72122" w14:textId="77777777">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w:history="1" r:id="rId10">
        <w:r w:rsidRPr="00E52B63">
          <w:t>carly@melbournefringe.com.au</w:t>
        </w:r>
      </w:hyperlink>
      <w:r w:rsidRPr="00E52B63">
        <w:t>.</w:t>
      </w:r>
    </w:p>
    <w:p w:rsidRPr="00E52B63" w:rsidR="007B15F3" w:rsidP="00C10FA6" w:rsidRDefault="007B15F3" w14:paraId="6D4EDE8E" w14:textId="77777777">
      <w:pPr>
        <w:spacing w:after="0" w:line="240" w:lineRule="auto"/>
      </w:pPr>
    </w:p>
    <w:p w:rsidR="007B15F3" w:rsidP="005D5250" w:rsidRDefault="007B15F3" w14:paraId="42B75C23" w14:textId="1DFA86F5">
      <w:pPr>
        <w:spacing w:after="0" w:line="240" w:lineRule="auto"/>
        <w:rPr>
          <w:rFonts w:eastAsia="Times New Roman"/>
          <w:lang w:eastAsia="en-GB"/>
        </w:rPr>
        <w:sectPr w:rsidR="007B15F3" w:rsidSect="00D07586">
          <w:pgSz w:w="11906" w:h="16838" w:orient="portrait"/>
          <w:pgMar w:top="993" w:right="849" w:bottom="1440" w:left="851" w:header="708" w:footer="708" w:gutter="0"/>
          <w:cols w:space="708"/>
          <w:docGrid w:linePitch="360"/>
        </w:sectPr>
      </w:pPr>
      <w:r w:rsidRPr="00E52B63">
        <w:rPr>
          <w:rFonts w:eastAsia="Calibri"/>
        </w:rPr>
        <w:t xml:space="preserve">Please advise us of any pre-existing injuries or conditions that may arise that might inhibit you in </w:t>
      </w:r>
      <w:r w:rsidRPr="00E52B63" w:rsidR="00630631">
        <w:rPr>
          <w:rFonts w:eastAsia="Calibri"/>
        </w:rPr>
        <w:t xml:space="preserve">the </w:t>
      </w:r>
      <w:r w:rsidR="00630631">
        <w:rPr>
          <w:rFonts w:eastAsia="Calibri"/>
        </w:rPr>
        <w:t>application</w:t>
      </w:r>
      <w:r w:rsidR="00405C6D">
        <w:rPr>
          <w:rFonts w:eastAsia="Calibri"/>
        </w:rPr>
        <w:t xml:space="preserve"> process. </w:t>
      </w:r>
    </w:p>
    <w:p w:rsidR="007B15F3" w:rsidP="005D5250" w:rsidRDefault="007B15F3" w14:paraId="0F5691BF" w14:textId="77777777">
      <w:pPr>
        <w:spacing w:after="0" w:line="240" w:lineRule="auto"/>
        <w:rPr>
          <w:rFonts w:eastAsia="Times New Roman"/>
          <w:lang w:eastAsia="en-GB"/>
        </w:rPr>
      </w:pPr>
    </w:p>
    <w:p w:rsidR="005E3981" w:rsidP="625FE51F" w:rsidRDefault="005E3981" w14:paraId="178F713B" w14:textId="62F5FD2D">
      <w:pPr>
        <w:rPr>
          <w:rFonts w:ascii="Calibri" w:hAnsi="Calibri" w:eastAsia="Calibri" w:cs="Arial" w:asciiTheme="minorAscii" w:hAnsiTheme="minorAscii" w:eastAsiaTheme="minorAscii" w:cstheme="minorBidi"/>
        </w:rPr>
      </w:pPr>
      <w:r w:rsidRPr="625FE51F" w:rsidR="005E3981">
        <w:rPr>
          <w:rFonts w:eastAsia="Times New Roman"/>
          <w:lang w:eastAsia="en-GB"/>
        </w:rPr>
        <w:t xml:space="preserve">Apply through the form here - </w:t>
      </w:r>
      <w:hyperlink r:id="R28fd2c4dcdeb4bca">
        <w:r w:rsidRPr="625FE51F" w:rsidR="7ED57ED3">
          <w:rPr>
            <w:rStyle w:val="Hyperlink"/>
            <w:rFonts w:eastAsia="Times New Roman"/>
            <w:lang w:eastAsia="en-GB"/>
          </w:rPr>
          <w:t>https://form.jotform.com/250637765449873</w:t>
        </w:r>
      </w:hyperlink>
      <w:r w:rsidRPr="625FE51F" w:rsidR="7ED57ED3">
        <w:rPr>
          <w:rFonts w:eastAsia="Times New Roman"/>
          <w:lang w:eastAsia="en-GB"/>
        </w:rPr>
        <w:t xml:space="preserve"> </w:t>
      </w:r>
    </w:p>
    <w:p w:rsidRPr="008733C9" w:rsidR="005E3981" w:rsidP="005D5250" w:rsidRDefault="005E3981" w14:paraId="57938481" w14:textId="74F7A159">
      <w:pPr>
        <w:spacing w:after="0" w:line="240" w:lineRule="auto"/>
        <w:rPr>
          <w:rFonts w:eastAsia="Times New Roman"/>
          <w:lang w:eastAsia="en-GB"/>
        </w:rPr>
      </w:pPr>
    </w:p>
    <w:sectPr w:rsidRPr="008733C9" w:rsidR="005E3981" w:rsidSect="00D07586">
      <w:type w:val="continuous"/>
      <w:pgSz w:w="11906" w:h="16838" w:orient="portrait"/>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hint="default" w:ascii="Symbol" w:hAnsi="Symbol"/>
      </w:rPr>
    </w:lvl>
    <w:lvl w:ilvl="1" w:tplc="127EAA9A">
      <w:numFmt w:val="bullet"/>
      <w:lvlText w:val="•"/>
      <w:lvlJc w:val="left"/>
      <w:pPr>
        <w:ind w:left="1800" w:hanging="720"/>
      </w:pPr>
      <w:rPr>
        <w:rFonts w:hint="default" w:ascii="Arial" w:hAnsi="Arial" w:cs="Arial" w:eastAsiaTheme="minorEastAsia"/>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hint="default" w:ascii="Symbol" w:hAnsi="Symbol"/>
      </w:rPr>
    </w:lvl>
    <w:lvl w:ilvl="1" w:tplc="A808C4C6">
      <w:start w:val="1"/>
      <w:numFmt w:val="bullet"/>
      <w:lvlText w:val=""/>
      <w:lvlJc w:val="left"/>
      <w:pPr>
        <w:ind w:left="1800" w:hanging="72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hint="default" w:ascii="Symbol" w:hAnsi="Symbo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02AD1"/>
    <w:rsid w:val="00010EE6"/>
    <w:rsid w:val="00021809"/>
    <w:rsid w:val="00021E1E"/>
    <w:rsid w:val="000342D7"/>
    <w:rsid w:val="0004740F"/>
    <w:rsid w:val="00051FA4"/>
    <w:rsid w:val="000556C6"/>
    <w:rsid w:val="00056264"/>
    <w:rsid w:val="00056DD7"/>
    <w:rsid w:val="00060347"/>
    <w:rsid w:val="00066543"/>
    <w:rsid w:val="000705AE"/>
    <w:rsid w:val="00092454"/>
    <w:rsid w:val="000E1A40"/>
    <w:rsid w:val="000E66E7"/>
    <w:rsid w:val="000F1E09"/>
    <w:rsid w:val="00104B23"/>
    <w:rsid w:val="00105208"/>
    <w:rsid w:val="001143D2"/>
    <w:rsid w:val="001148A5"/>
    <w:rsid w:val="001239F5"/>
    <w:rsid w:val="0014185C"/>
    <w:rsid w:val="00146D10"/>
    <w:rsid w:val="00156186"/>
    <w:rsid w:val="001627F6"/>
    <w:rsid w:val="00166528"/>
    <w:rsid w:val="00180273"/>
    <w:rsid w:val="00184C09"/>
    <w:rsid w:val="001B3A3D"/>
    <w:rsid w:val="001B4D1B"/>
    <w:rsid w:val="001D1DB0"/>
    <w:rsid w:val="001E0A5B"/>
    <w:rsid w:val="001E78C4"/>
    <w:rsid w:val="001F3A2B"/>
    <w:rsid w:val="00205785"/>
    <w:rsid w:val="00215413"/>
    <w:rsid w:val="00216B38"/>
    <w:rsid w:val="00235246"/>
    <w:rsid w:val="00237711"/>
    <w:rsid w:val="002407D7"/>
    <w:rsid w:val="00240AF1"/>
    <w:rsid w:val="00242114"/>
    <w:rsid w:val="00246019"/>
    <w:rsid w:val="0024658D"/>
    <w:rsid w:val="00254935"/>
    <w:rsid w:val="00283335"/>
    <w:rsid w:val="0028789B"/>
    <w:rsid w:val="00295B50"/>
    <w:rsid w:val="00296DA6"/>
    <w:rsid w:val="002A0C2A"/>
    <w:rsid w:val="002B29E5"/>
    <w:rsid w:val="002C24B6"/>
    <w:rsid w:val="002C3257"/>
    <w:rsid w:val="002C5846"/>
    <w:rsid w:val="002D4B74"/>
    <w:rsid w:val="002F04FE"/>
    <w:rsid w:val="00300E84"/>
    <w:rsid w:val="00313755"/>
    <w:rsid w:val="0031435F"/>
    <w:rsid w:val="003170EB"/>
    <w:rsid w:val="003259FD"/>
    <w:rsid w:val="00333AC9"/>
    <w:rsid w:val="00342B0D"/>
    <w:rsid w:val="00364695"/>
    <w:rsid w:val="00365AFB"/>
    <w:rsid w:val="00371110"/>
    <w:rsid w:val="00387F49"/>
    <w:rsid w:val="00391BB0"/>
    <w:rsid w:val="003C2165"/>
    <w:rsid w:val="003D2065"/>
    <w:rsid w:val="003E54EE"/>
    <w:rsid w:val="003F0631"/>
    <w:rsid w:val="003F3D51"/>
    <w:rsid w:val="00405C6D"/>
    <w:rsid w:val="00411A87"/>
    <w:rsid w:val="0041745F"/>
    <w:rsid w:val="0042566C"/>
    <w:rsid w:val="00426983"/>
    <w:rsid w:val="0042763E"/>
    <w:rsid w:val="00430A87"/>
    <w:rsid w:val="00431BA9"/>
    <w:rsid w:val="004417AF"/>
    <w:rsid w:val="00470DE8"/>
    <w:rsid w:val="00470F09"/>
    <w:rsid w:val="00472733"/>
    <w:rsid w:val="004954B9"/>
    <w:rsid w:val="004A321F"/>
    <w:rsid w:val="004A3EB2"/>
    <w:rsid w:val="004C0BB4"/>
    <w:rsid w:val="004C318F"/>
    <w:rsid w:val="004C5BCE"/>
    <w:rsid w:val="004D6E7D"/>
    <w:rsid w:val="00500E8B"/>
    <w:rsid w:val="0050672E"/>
    <w:rsid w:val="00506C84"/>
    <w:rsid w:val="0050747E"/>
    <w:rsid w:val="00513A13"/>
    <w:rsid w:val="00527AC6"/>
    <w:rsid w:val="005342D4"/>
    <w:rsid w:val="00535F24"/>
    <w:rsid w:val="00545822"/>
    <w:rsid w:val="00556E17"/>
    <w:rsid w:val="00566B13"/>
    <w:rsid w:val="0057202C"/>
    <w:rsid w:val="005808C3"/>
    <w:rsid w:val="00580E19"/>
    <w:rsid w:val="00586391"/>
    <w:rsid w:val="005A1C7C"/>
    <w:rsid w:val="005B4B64"/>
    <w:rsid w:val="005C533A"/>
    <w:rsid w:val="005D115A"/>
    <w:rsid w:val="005D18F8"/>
    <w:rsid w:val="005D5250"/>
    <w:rsid w:val="005E3981"/>
    <w:rsid w:val="005E3FAB"/>
    <w:rsid w:val="005E74EE"/>
    <w:rsid w:val="006003C8"/>
    <w:rsid w:val="0060322A"/>
    <w:rsid w:val="00604715"/>
    <w:rsid w:val="00610444"/>
    <w:rsid w:val="00612360"/>
    <w:rsid w:val="00613E03"/>
    <w:rsid w:val="00630631"/>
    <w:rsid w:val="006458F2"/>
    <w:rsid w:val="006515DA"/>
    <w:rsid w:val="006528DF"/>
    <w:rsid w:val="00654826"/>
    <w:rsid w:val="00662707"/>
    <w:rsid w:val="00665A52"/>
    <w:rsid w:val="00666B87"/>
    <w:rsid w:val="00667485"/>
    <w:rsid w:val="00680FB7"/>
    <w:rsid w:val="00681567"/>
    <w:rsid w:val="00681BC2"/>
    <w:rsid w:val="00683523"/>
    <w:rsid w:val="0069700F"/>
    <w:rsid w:val="006A07A5"/>
    <w:rsid w:val="006A31F6"/>
    <w:rsid w:val="006A33B3"/>
    <w:rsid w:val="006A4311"/>
    <w:rsid w:val="006C1B10"/>
    <w:rsid w:val="00710AF1"/>
    <w:rsid w:val="00723F5C"/>
    <w:rsid w:val="007263CF"/>
    <w:rsid w:val="00727232"/>
    <w:rsid w:val="00730694"/>
    <w:rsid w:val="00733818"/>
    <w:rsid w:val="00734754"/>
    <w:rsid w:val="007379AB"/>
    <w:rsid w:val="00741711"/>
    <w:rsid w:val="00742792"/>
    <w:rsid w:val="007606D5"/>
    <w:rsid w:val="007700D2"/>
    <w:rsid w:val="0078477E"/>
    <w:rsid w:val="00785859"/>
    <w:rsid w:val="00787435"/>
    <w:rsid w:val="00796239"/>
    <w:rsid w:val="007A1A9E"/>
    <w:rsid w:val="007B15F3"/>
    <w:rsid w:val="007B2F95"/>
    <w:rsid w:val="007E3B26"/>
    <w:rsid w:val="007E5A16"/>
    <w:rsid w:val="007F612B"/>
    <w:rsid w:val="007F65D6"/>
    <w:rsid w:val="008057B0"/>
    <w:rsid w:val="008115EB"/>
    <w:rsid w:val="0081374F"/>
    <w:rsid w:val="008164A5"/>
    <w:rsid w:val="008217EB"/>
    <w:rsid w:val="00844633"/>
    <w:rsid w:val="0084666A"/>
    <w:rsid w:val="00851141"/>
    <w:rsid w:val="008619A6"/>
    <w:rsid w:val="008677C4"/>
    <w:rsid w:val="00867A0F"/>
    <w:rsid w:val="008710A9"/>
    <w:rsid w:val="008733C9"/>
    <w:rsid w:val="00890282"/>
    <w:rsid w:val="008A0B26"/>
    <w:rsid w:val="008C034A"/>
    <w:rsid w:val="008C6E03"/>
    <w:rsid w:val="008D15BD"/>
    <w:rsid w:val="008D4434"/>
    <w:rsid w:val="008E3F5E"/>
    <w:rsid w:val="008F7966"/>
    <w:rsid w:val="00901191"/>
    <w:rsid w:val="009131B3"/>
    <w:rsid w:val="009142BD"/>
    <w:rsid w:val="0091660B"/>
    <w:rsid w:val="0093300E"/>
    <w:rsid w:val="00933315"/>
    <w:rsid w:val="00936AE0"/>
    <w:rsid w:val="00940B34"/>
    <w:rsid w:val="00943DBD"/>
    <w:rsid w:val="00970B51"/>
    <w:rsid w:val="00983115"/>
    <w:rsid w:val="0098581F"/>
    <w:rsid w:val="00992FDD"/>
    <w:rsid w:val="00993D88"/>
    <w:rsid w:val="009A524B"/>
    <w:rsid w:val="009D466B"/>
    <w:rsid w:val="009D525E"/>
    <w:rsid w:val="009E0E96"/>
    <w:rsid w:val="009E5B1B"/>
    <w:rsid w:val="00A04F0F"/>
    <w:rsid w:val="00A070CA"/>
    <w:rsid w:val="00A4423F"/>
    <w:rsid w:val="00A4545F"/>
    <w:rsid w:val="00A45FE1"/>
    <w:rsid w:val="00A61C19"/>
    <w:rsid w:val="00A62444"/>
    <w:rsid w:val="00A70281"/>
    <w:rsid w:val="00A80771"/>
    <w:rsid w:val="00A96C49"/>
    <w:rsid w:val="00AA0AC1"/>
    <w:rsid w:val="00AB376D"/>
    <w:rsid w:val="00AB3DA6"/>
    <w:rsid w:val="00AB4D7D"/>
    <w:rsid w:val="00AB60D0"/>
    <w:rsid w:val="00AC1113"/>
    <w:rsid w:val="00AF1DE4"/>
    <w:rsid w:val="00AF5CA1"/>
    <w:rsid w:val="00B06C8D"/>
    <w:rsid w:val="00B16534"/>
    <w:rsid w:val="00B17E0D"/>
    <w:rsid w:val="00B32FD1"/>
    <w:rsid w:val="00B40EAC"/>
    <w:rsid w:val="00B45901"/>
    <w:rsid w:val="00B50E70"/>
    <w:rsid w:val="00B80606"/>
    <w:rsid w:val="00BA1A14"/>
    <w:rsid w:val="00BA60F9"/>
    <w:rsid w:val="00BA769A"/>
    <w:rsid w:val="00BC12A6"/>
    <w:rsid w:val="00BD15F9"/>
    <w:rsid w:val="00BD5E8D"/>
    <w:rsid w:val="00BD6F84"/>
    <w:rsid w:val="00BE4CD8"/>
    <w:rsid w:val="00BE7093"/>
    <w:rsid w:val="00BF20D6"/>
    <w:rsid w:val="00BF759F"/>
    <w:rsid w:val="00C10FA6"/>
    <w:rsid w:val="00C11979"/>
    <w:rsid w:val="00C23145"/>
    <w:rsid w:val="00C25DCD"/>
    <w:rsid w:val="00C30D5F"/>
    <w:rsid w:val="00C368C8"/>
    <w:rsid w:val="00C42747"/>
    <w:rsid w:val="00C455BC"/>
    <w:rsid w:val="00C60FD5"/>
    <w:rsid w:val="00C62655"/>
    <w:rsid w:val="00C64B48"/>
    <w:rsid w:val="00C7452D"/>
    <w:rsid w:val="00C76649"/>
    <w:rsid w:val="00C8335F"/>
    <w:rsid w:val="00CB4F74"/>
    <w:rsid w:val="00CB7400"/>
    <w:rsid w:val="00CC0B53"/>
    <w:rsid w:val="00CD3EC1"/>
    <w:rsid w:val="00CE0057"/>
    <w:rsid w:val="00CE122F"/>
    <w:rsid w:val="00CE4537"/>
    <w:rsid w:val="00D07586"/>
    <w:rsid w:val="00D120E7"/>
    <w:rsid w:val="00D13AA0"/>
    <w:rsid w:val="00D70123"/>
    <w:rsid w:val="00D82493"/>
    <w:rsid w:val="00D87F7F"/>
    <w:rsid w:val="00DA0460"/>
    <w:rsid w:val="00DA26E1"/>
    <w:rsid w:val="00DA7D35"/>
    <w:rsid w:val="00DB0E7D"/>
    <w:rsid w:val="00DB5192"/>
    <w:rsid w:val="00DD3DAA"/>
    <w:rsid w:val="00DD7E28"/>
    <w:rsid w:val="00DE4ADC"/>
    <w:rsid w:val="00DE4EC3"/>
    <w:rsid w:val="00DE78E8"/>
    <w:rsid w:val="00DE7D7C"/>
    <w:rsid w:val="00DF0EBD"/>
    <w:rsid w:val="00DF13EB"/>
    <w:rsid w:val="00DF2135"/>
    <w:rsid w:val="00E015D0"/>
    <w:rsid w:val="00E01DD1"/>
    <w:rsid w:val="00E13A90"/>
    <w:rsid w:val="00E23C6F"/>
    <w:rsid w:val="00E2430F"/>
    <w:rsid w:val="00E300BA"/>
    <w:rsid w:val="00E31F69"/>
    <w:rsid w:val="00E44232"/>
    <w:rsid w:val="00E45A7C"/>
    <w:rsid w:val="00E52B63"/>
    <w:rsid w:val="00E62E54"/>
    <w:rsid w:val="00E63598"/>
    <w:rsid w:val="00E713F2"/>
    <w:rsid w:val="00E74C85"/>
    <w:rsid w:val="00E91168"/>
    <w:rsid w:val="00EA0775"/>
    <w:rsid w:val="00EB0CD6"/>
    <w:rsid w:val="00EB34DB"/>
    <w:rsid w:val="00EB5DA9"/>
    <w:rsid w:val="00ED1435"/>
    <w:rsid w:val="00ED55B2"/>
    <w:rsid w:val="00ED56B2"/>
    <w:rsid w:val="00EF3D6A"/>
    <w:rsid w:val="00EF5E8E"/>
    <w:rsid w:val="00F0201E"/>
    <w:rsid w:val="00F34BDB"/>
    <w:rsid w:val="00F4363E"/>
    <w:rsid w:val="00F44FC8"/>
    <w:rsid w:val="00F60B38"/>
    <w:rsid w:val="00F61CC6"/>
    <w:rsid w:val="00F66E50"/>
    <w:rsid w:val="00F863F8"/>
    <w:rsid w:val="00F91D35"/>
    <w:rsid w:val="00FA1237"/>
    <w:rsid w:val="00FB15D4"/>
    <w:rsid w:val="00FB4B29"/>
    <w:rsid w:val="00FC294E"/>
    <w:rsid w:val="00FC302E"/>
    <w:rsid w:val="00FC3B5A"/>
    <w:rsid w:val="00FD319A"/>
    <w:rsid w:val="00FD5E3B"/>
    <w:rsid w:val="00FE13DE"/>
    <w:rsid w:val="00FE3C04"/>
    <w:rsid w:val="00FE4922"/>
    <w:rsid w:val="00FE4E7C"/>
    <w:rsid w:val="00FF41B0"/>
    <w:rsid w:val="0B242FF0"/>
    <w:rsid w:val="0D096D59"/>
    <w:rsid w:val="13E99022"/>
    <w:rsid w:val="15AC0997"/>
    <w:rsid w:val="305398C1"/>
    <w:rsid w:val="39050D2C"/>
    <w:rsid w:val="40BB3266"/>
    <w:rsid w:val="45798BF0"/>
    <w:rsid w:val="5F9C9CAD"/>
    <w:rsid w:val="625FE51F"/>
    <w:rsid w:val="6BC0F31E"/>
    <w:rsid w:val="6EE6FD7F"/>
    <w:rsid w:val="6F0EE84A"/>
    <w:rsid w:val="74F314BA"/>
    <w:rsid w:val="7763A7CF"/>
    <w:rsid w:val="7ED57E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EF401"/>
  <w15:chartTrackingRefBased/>
  <w15:docId w15:val="{DB495757-452A-41B5-9AD5-8795CCC0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141"/>
    <w:pPr>
      <w:spacing w:after="200" w:line="276" w:lineRule="auto"/>
    </w:pPr>
    <w:rPr>
      <w:rFonts w:ascii="Arial" w:hAnsi="Arial" w:cs="Arial" w:eastAsiaTheme="minorEastAsia"/>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styleId="NoSpacingChar" w:customStyle="1">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hAnsiTheme="minorHAnsi" w:eastAsiaTheme="minorHAnsi" w:cstheme="minorBidi"/>
      <w:sz w:val="20"/>
      <w:szCs w:val="20"/>
      <w:lang w:val="en-GB" w:eastAsia="en-US"/>
    </w:rPr>
  </w:style>
  <w:style w:type="character" w:styleId="CommentTextChar" w:customStyle="1">
    <w:name w:val="Comment Text Char"/>
    <w:basedOn w:val="DefaultParagraphFont"/>
    <w:link w:val="CommentText"/>
    <w:uiPriority w:val="99"/>
    <w:rsid w:val="00851141"/>
    <w:rPr>
      <w:sz w:val="20"/>
      <w:szCs w:val="20"/>
      <w:lang w:val="en-GB"/>
    </w:rPr>
  </w:style>
  <w:style w:type="character" w:styleId="Heading1Char" w:customStyle="1">
    <w:name w:val="Heading 1 Char"/>
    <w:basedOn w:val="DefaultParagraphFont"/>
    <w:link w:val="Heading1"/>
    <w:uiPriority w:val="9"/>
    <w:rsid w:val="00851141"/>
    <w:rPr>
      <w:rFonts w:ascii="Arial" w:hAnsi="Arial" w:cs="Arial" w:eastAsiaTheme="minorEastAsia"/>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styleId="TitleChar" w:customStyle="1">
    <w:name w:val="Title Char"/>
    <w:basedOn w:val="DefaultParagraphFont"/>
    <w:link w:val="Title"/>
    <w:uiPriority w:val="10"/>
    <w:rsid w:val="00851141"/>
    <w:rPr>
      <w:rFonts w:ascii="Arial" w:hAnsi="Arial" w:cs="Arial" w:eastAsiaTheme="minorEastAsia"/>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styleId="SubtitleChar" w:customStyle="1">
    <w:name w:val="Subtitle Char"/>
    <w:basedOn w:val="DefaultParagraphFont"/>
    <w:link w:val="Subtitle"/>
    <w:uiPriority w:val="11"/>
    <w:rsid w:val="00851141"/>
    <w:rPr>
      <w:rFonts w:ascii="Arial" w:hAnsi="Arial" w:cs="Arial" w:eastAsiaTheme="minorEastAsia"/>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styleId="Default" w:customStyle="1">
    <w:name w:val="Default"/>
    <w:rsid w:val="00051FA4"/>
    <w:pPr>
      <w:autoSpaceDE w:val="0"/>
      <w:autoSpaceDN w:val="0"/>
      <w:adjustRightInd w:val="0"/>
      <w:spacing w:after="0" w:line="240" w:lineRule="auto"/>
    </w:pPr>
    <w:rPr>
      <w:rFonts w:ascii="Calibri" w:hAnsi="Calibri" w:cs="Calibri" w:eastAsiaTheme="minorEastAsia"/>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hAnsi="Arial" w:cs="Arial" w:eastAsiaTheme="minorEastAsia"/>
      <w:b/>
      <w:bCs/>
      <w:lang w:val="en-AU" w:eastAsia="en-AU"/>
    </w:rPr>
  </w:style>
  <w:style w:type="character" w:styleId="CommentSubjectChar" w:customStyle="1">
    <w:name w:val="Comment Subject Char"/>
    <w:basedOn w:val="CommentTextChar"/>
    <w:link w:val="CommentSubject"/>
    <w:uiPriority w:val="99"/>
    <w:semiHidden/>
    <w:rsid w:val="001627F6"/>
    <w:rPr>
      <w:rFonts w:ascii="Arial" w:hAnsi="Arial" w:cs="Arial" w:eastAsiaTheme="minorEastAsia"/>
      <w:b/>
      <w:bCs/>
      <w:sz w:val="20"/>
      <w:szCs w:val="20"/>
      <w:lang w:val="en-GB" w:eastAsia="en-AU"/>
    </w:rPr>
  </w:style>
  <w:style w:type="paragraph" w:styleId="Revision">
    <w:name w:val="Revision"/>
    <w:hidden/>
    <w:uiPriority w:val="99"/>
    <w:semiHidden/>
    <w:rsid w:val="00DE4ADC"/>
    <w:pPr>
      <w:spacing w:after="0" w:line="240" w:lineRule="auto"/>
    </w:pPr>
    <w:rPr>
      <w:rFonts w:ascii="Arial" w:hAnsi="Arial" w:cs="Arial" w:eastAsiaTheme="minorEastAsia"/>
      <w:lang w:eastAsia="en-AU"/>
    </w:rPr>
  </w:style>
  <w:style w:type="character" w:styleId="ui-provider" w:customStyle="1">
    <w:name w:val="ui-provider"/>
    <w:basedOn w:val="DefaultParagraphFont"/>
    <w:rsid w:val="005E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carly@melbournefringe.com.au" TargetMode="Externa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form.jotform.com/250637765449873" TargetMode="External" Id="R28fd2c4dcdeb4bc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brahams\Melbourne%20Fringe\HODs%20-%20HOD%20Files\_Position%20Descriptions%20&amp;%20Org%20Chart\2024\2024%20Core%20Staff%20Position%20Description%20-%20TEMPLATE%20for%20Mail%20M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a9f590-e234-4f0b-8eb4-29580e3224c3" xsi:nil="true"/>
    <lcf76f155ced4ddcb4097134ff3c332f xmlns="208a4d3c-24ea-42ab-ad6d-2daf6334ae49">
      <Terms xmlns="http://schemas.microsoft.com/office/infopath/2007/PartnerControls"/>
    </lcf76f155ced4ddcb4097134ff3c332f>
    <_ip_UnifiedCompliancePolicyUIAction xmlns="http://schemas.microsoft.com/sharepoint/v3" xsi:nil="true"/>
    <_Flow_SignoffStatus xmlns="208a4d3c-24ea-42ab-ad6d-2daf6334ae49" xsi:nil="true"/>
    <testURL xmlns="208a4d3c-24ea-42ab-ad6d-2daf6334ae49">
      <Url xsi:nil="true"/>
      <Description xsi:nil="true"/>
    </testURL>
    <_ip_UnifiedCompliancePolicyProperties xmlns="http://schemas.microsoft.com/sharepoint/v3" xsi:nil="true"/>
  </documentManagement>
</p:properties>
</file>

<file path=customXml/itemProps1.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2.xml><?xml version="1.0" encoding="utf-8"?>
<ds:datastoreItem xmlns:ds="http://schemas.openxmlformats.org/officeDocument/2006/customXml" ds:itemID="{00F083EE-9C33-4687-A839-92ACFB5C6BEC}">
  <ds:schemaRefs>
    <ds:schemaRef ds:uri="http://schemas.microsoft.com/sharepoint/v3/contenttype/forms"/>
  </ds:schemaRefs>
</ds:datastoreItem>
</file>

<file path=customXml/itemProps3.xml><?xml version="1.0" encoding="utf-8"?>
<ds:datastoreItem xmlns:ds="http://schemas.openxmlformats.org/officeDocument/2006/customXml" ds:itemID="{FECABF21-8044-48A5-ACE9-66E966B3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fea9f590-e234-4f0b-8eb4-29580e3224c3"/>
    <ds:schemaRef ds:uri="208a4d3c-24ea-42ab-ad6d-2daf6334ae49"/>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 Core Staff Position Description - TEMPLATE for Mail Merge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Abrahams</dc:creator>
  <keywords/>
  <dc:description/>
  <lastModifiedBy>Louise Richardson</lastModifiedBy>
  <revision>5</revision>
  <lastPrinted>2025-03-06T00:39:00.0000000Z</lastPrinted>
  <dcterms:created xsi:type="dcterms:W3CDTF">2025-03-06T00:33:00.0000000Z</dcterms:created>
  <dcterms:modified xsi:type="dcterms:W3CDTF">2025-03-06T03:09:43.0469027Z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0x010100FDA22EEFA789CD46961A58BB5290E701</vt:lpwstr>
  </property>
</Properties>
</file>