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tf" ContentType="application/x-font-ttf"/>
  <Default Extension="xml" ContentType="application/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jc w:val="center"/>
        <w:rPr>
          <w:sz w:val="38"/>
          <w:szCs w:val="38"/>
        </w:rPr>
      </w:pPr>
      <w:r w:rsidDel="00000000" w:rsidR="00000000" w:rsidRPr="00000000">
        <w:rPr>
          <w:sz w:val="38"/>
          <w:szCs w:val="38"/>
          <w:rtl w:val="0"/>
        </w:rPr>
        <w:t xml:space="preserve">Relaxed Guide for </w:t>
      </w:r>
    </w:p>
    <w:p w:rsidR="00000000" w:rsidDel="00000000" w:rsidP="00000000" w:rsidRDefault="00000000" w:rsidRPr="00000000" w14:paraId="00000002">
      <w:pPr>
        <w:pStyle w:val="Title"/>
        <w:jc w:val="center"/>
        <w:rPr>
          <w:b w:val="1"/>
        </w:rPr>
      </w:pPr>
      <w:bookmarkStart w:colFirst="0" w:colLast="0" w:name="_sfg2vlsme35q" w:id="0"/>
      <w:bookmarkEnd w:id="0"/>
      <w:r w:rsidDel="00000000" w:rsidR="00000000" w:rsidRPr="00000000">
        <w:rPr>
          <w:b w:val="1"/>
          <w:rtl w:val="0"/>
        </w:rPr>
        <w:t xml:space="preserve">FUTURE</w:t>
      </w:r>
    </w:p>
    <w:p w:rsidR="00000000" w:rsidDel="00000000" w:rsidP="00000000" w:rsidRDefault="00000000" w:rsidRPr="00000000" w14:paraId="00000003">
      <w:pPr>
        <w:spacing w:after="240" w:before="240" w:lineRule="auto"/>
        <w:jc w:val="center"/>
        <w:rPr/>
      </w:pPr>
      <w:r w:rsidDel="00000000" w:rsidR="00000000" w:rsidRPr="00000000">
        <w:rPr>
          <w:rtl w:val="0"/>
        </w:rPr>
        <w:t xml:space="preserve">Created by </w:t>
      </w:r>
      <w:r w:rsidDel="00000000" w:rsidR="00000000" w:rsidRPr="00000000">
        <w:rPr>
          <w:rtl w:val="0"/>
        </w:rPr>
        <w:t xml:space="preserve">PIGEONPIGEON</w:t>
      </w:r>
      <w:r w:rsidDel="00000000" w:rsidR="00000000" w:rsidRPr="00000000">
        <w:rPr>
          <w:rtl w:val="0"/>
        </w:rPr>
      </w:r>
    </w:p>
    <w:p w:rsidR="00000000" w:rsidDel="00000000" w:rsidP="00000000" w:rsidRDefault="00000000" w:rsidRPr="00000000" w14:paraId="00000004">
      <w:pPr>
        <w:spacing w:after="240" w:before="240" w:lineRule="auto"/>
        <w:jc w:val="center"/>
        <w:rPr/>
      </w:pPr>
      <w:r w:rsidDel="00000000" w:rsidR="00000000" w:rsidRPr="00000000">
        <w:rPr/>
        <w:drawing>
          <wp:inline distB="114300" distT="114300" distL="114300" distR="114300">
            <wp:extent cx="4433888" cy="5015743"/>
            <wp:effectExtent b="0" l="0" r="0" t="0"/>
            <wp:docPr id="5"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4433888" cy="501574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t xml:space="preserve">Date of Relaxed Performance: October 12th, Saturday, 4:30 - 5:30 pm</w:t>
      </w:r>
    </w:p>
    <w:p w:rsidR="00000000" w:rsidDel="00000000" w:rsidP="00000000" w:rsidRDefault="00000000" w:rsidRPr="00000000" w14:paraId="00000006">
      <w:pPr>
        <w:jc w:val="center"/>
        <w:rPr/>
      </w:pPr>
      <w:r w:rsidDel="00000000" w:rsidR="00000000" w:rsidRPr="00000000">
        <w:rPr>
          <w:rtl w:val="0"/>
        </w:rPr>
        <w:t xml:space="preserve">Duration: Approx. 50 MINUTES no interval </w:t>
      </w:r>
    </w:p>
    <w:p w:rsidR="00000000" w:rsidDel="00000000" w:rsidP="00000000" w:rsidRDefault="00000000" w:rsidRPr="00000000" w14:paraId="00000007">
      <w:pPr>
        <w:jc w:val="center"/>
        <w:rPr/>
      </w:pPr>
      <w:r w:rsidDel="00000000" w:rsidR="00000000" w:rsidRPr="00000000">
        <w:rPr>
          <w:rtl w:val="0"/>
        </w:rPr>
        <w:t xml:space="preserve">Location: Quilt Room</w:t>
      </w:r>
    </w:p>
    <w:p w:rsidR="00000000" w:rsidDel="00000000" w:rsidP="00000000" w:rsidRDefault="00000000" w:rsidRPr="00000000" w14:paraId="00000008">
      <w:pPr>
        <w:jc w:val="center"/>
        <w:rPr/>
      </w:pPr>
      <w:r w:rsidDel="00000000" w:rsidR="00000000" w:rsidRPr="00000000">
        <w:rPr>
          <w:rtl w:val="0"/>
        </w:rPr>
        <w:t xml:space="preserve">Trades Hall, 54 Victoria Street, Carlton, 3053</w:t>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t xml:space="preserve">Auslan Interpreted: N/A</w:t>
      </w:r>
    </w:p>
    <w:p w:rsidR="00000000" w:rsidDel="00000000" w:rsidP="00000000" w:rsidRDefault="00000000" w:rsidRPr="00000000" w14:paraId="0000000B">
      <w:pPr>
        <w:jc w:val="center"/>
        <w:rPr/>
      </w:pPr>
      <w:r w:rsidDel="00000000" w:rsidR="00000000" w:rsidRPr="00000000">
        <w:rPr>
          <w:rtl w:val="0"/>
        </w:rPr>
        <w:t xml:space="preserve">4:30pm is the scheduled time for the performance to start but you can begin gathering at the venue entrance at 4:10pm. </w:t>
      </w:r>
    </w:p>
    <w:p w:rsidR="00000000" w:rsidDel="00000000" w:rsidP="00000000" w:rsidRDefault="00000000" w:rsidRPr="00000000" w14:paraId="0000000C">
      <w:pPr>
        <w:jc w:val="center"/>
        <w:rPr/>
      </w:pPr>
      <w:r w:rsidDel="00000000" w:rsidR="00000000" w:rsidRPr="00000000">
        <w:rPr>
          <w:rtl w:val="0"/>
        </w:rPr>
        <w:t xml:space="preserve">There will be some light interaction with the actors outside the venue before you enter the space, where they will introduce themselves and offer you a mask, some hand sanitizer and check if you like audience participation or not.</w:t>
      </w:r>
    </w:p>
    <w:p w:rsidR="00000000" w:rsidDel="00000000" w:rsidP="00000000" w:rsidRDefault="00000000" w:rsidRPr="00000000" w14:paraId="0000000D">
      <w:pPr>
        <w:pStyle w:val="Heading1"/>
        <w:spacing w:after="240" w:before="240" w:lineRule="auto"/>
        <w:rPr/>
      </w:pPr>
      <w:bookmarkStart w:colFirst="0" w:colLast="0" w:name="_hk6t24hwhvpg" w:id="1"/>
      <w:bookmarkEnd w:id="1"/>
      <w:r w:rsidDel="00000000" w:rsidR="00000000" w:rsidRPr="00000000">
        <w:rPr>
          <w:rtl w:val="0"/>
        </w:rPr>
        <w:t xml:space="preserve">Content Page</w:t>
      </w:r>
    </w:p>
    <w:p w:rsidR="00000000" w:rsidDel="00000000" w:rsidP="00000000" w:rsidRDefault="00000000" w:rsidRPr="00000000" w14:paraId="0000000E">
      <w:pPr>
        <w:spacing w:after="240" w:before="240" w:lineRule="auto"/>
        <w:rPr/>
      </w:pPr>
      <w:r w:rsidDel="00000000" w:rsidR="00000000" w:rsidRPr="00000000">
        <w:rPr>
          <w:rtl w:val="0"/>
        </w:rPr>
        <w:t xml:space="preserve">Here is everything in the guide;</w:t>
      </w:r>
    </w:p>
    <w:p w:rsidR="00000000" w:rsidDel="00000000" w:rsidP="00000000" w:rsidRDefault="00000000" w:rsidRPr="00000000" w14:paraId="0000000F">
      <w:pPr>
        <w:numPr>
          <w:ilvl w:val="0"/>
          <w:numId w:val="3"/>
        </w:numPr>
        <w:spacing w:after="0" w:afterAutospacing="0" w:before="240" w:lineRule="auto"/>
        <w:ind w:left="720" w:hanging="360"/>
        <w:rPr>
          <w:u w:val="none"/>
        </w:rPr>
      </w:pPr>
      <w:r w:rsidDel="00000000" w:rsidR="00000000" w:rsidRPr="00000000">
        <w:rPr>
          <w:rtl w:val="0"/>
        </w:rPr>
        <w:t xml:space="preserve">[1] </w:t>
      </w:r>
      <w:hyperlink w:anchor="_sfg2vlsme35q">
        <w:r w:rsidDel="00000000" w:rsidR="00000000" w:rsidRPr="00000000">
          <w:rPr>
            <w:color w:val="1155cc"/>
            <w:u w:val="single"/>
            <w:rtl w:val="0"/>
          </w:rPr>
          <w:t xml:space="preserve">Title Page</w:t>
        </w:r>
      </w:hyperlink>
      <w:r w:rsidDel="00000000" w:rsidR="00000000" w:rsidRPr="00000000">
        <w:rPr>
          <w:rtl w:val="0"/>
        </w:rPr>
      </w:r>
    </w:p>
    <w:p w:rsidR="00000000" w:rsidDel="00000000" w:rsidP="00000000" w:rsidRDefault="00000000" w:rsidRPr="00000000" w14:paraId="00000010">
      <w:pPr>
        <w:numPr>
          <w:ilvl w:val="0"/>
          <w:numId w:val="3"/>
        </w:numPr>
        <w:spacing w:after="0" w:afterAutospacing="0" w:before="0" w:beforeAutospacing="0" w:lineRule="auto"/>
        <w:ind w:left="720" w:hanging="360"/>
        <w:rPr>
          <w:u w:val="none"/>
        </w:rPr>
      </w:pPr>
      <w:r w:rsidDel="00000000" w:rsidR="00000000" w:rsidRPr="00000000">
        <w:rPr>
          <w:rtl w:val="0"/>
        </w:rPr>
        <w:t xml:space="preserve">[2] </w:t>
      </w:r>
      <w:hyperlink w:anchor="_hk6t24hwhvpg">
        <w:r w:rsidDel="00000000" w:rsidR="00000000" w:rsidRPr="00000000">
          <w:rPr>
            <w:color w:val="1155cc"/>
            <w:u w:val="single"/>
            <w:rtl w:val="0"/>
          </w:rPr>
          <w:t xml:space="preserve">Contents Page</w:t>
        </w:r>
      </w:hyperlink>
      <w:r w:rsidDel="00000000" w:rsidR="00000000" w:rsidRPr="00000000">
        <w:rPr>
          <w:rtl w:val="0"/>
        </w:rPr>
      </w:r>
    </w:p>
    <w:p w:rsidR="00000000" w:rsidDel="00000000" w:rsidP="00000000" w:rsidRDefault="00000000" w:rsidRPr="00000000" w14:paraId="00000011">
      <w:pPr>
        <w:numPr>
          <w:ilvl w:val="0"/>
          <w:numId w:val="3"/>
        </w:numPr>
        <w:spacing w:after="0" w:afterAutospacing="0" w:before="0" w:beforeAutospacing="0" w:lineRule="auto"/>
        <w:ind w:left="720" w:hanging="360"/>
      </w:pPr>
      <w:r w:rsidDel="00000000" w:rsidR="00000000" w:rsidRPr="00000000">
        <w:rPr>
          <w:rtl w:val="0"/>
        </w:rPr>
        <w:t xml:space="preserve">[3] </w:t>
      </w:r>
      <w:hyperlink r:id="rId7">
        <w:r w:rsidDel="00000000" w:rsidR="00000000" w:rsidRPr="00000000">
          <w:rPr>
            <w:color w:val="1155cc"/>
            <w:u w:val="single"/>
            <w:rtl w:val="0"/>
          </w:rPr>
          <w:t xml:space="preserve">How to Get to the Venue </w:t>
        </w:r>
      </w:hyperlink>
      <w:r w:rsidDel="00000000" w:rsidR="00000000" w:rsidRPr="00000000">
        <w:rPr>
          <w:rtl w:val="0"/>
        </w:rPr>
      </w:r>
    </w:p>
    <w:p w:rsidR="00000000" w:rsidDel="00000000" w:rsidP="00000000" w:rsidRDefault="00000000" w:rsidRPr="00000000" w14:paraId="00000012">
      <w:pPr>
        <w:numPr>
          <w:ilvl w:val="1"/>
          <w:numId w:val="3"/>
        </w:numPr>
        <w:spacing w:after="0" w:afterAutospacing="0" w:before="0" w:beforeAutospacing="0" w:lineRule="auto"/>
        <w:ind w:left="1440" w:hanging="360"/>
      </w:pPr>
      <w:hyperlink r:id="rId8">
        <w:r w:rsidDel="00000000" w:rsidR="00000000" w:rsidRPr="00000000">
          <w:rPr>
            <w:color w:val="1155cc"/>
            <w:u w:val="single"/>
            <w:rtl w:val="0"/>
          </w:rPr>
          <w:t xml:space="preserve">Trains</w:t>
        </w:r>
      </w:hyperlink>
      <w:r w:rsidDel="00000000" w:rsidR="00000000" w:rsidRPr="00000000">
        <w:rPr>
          <w:rtl w:val="0"/>
        </w:rPr>
        <w:t xml:space="preserve"> </w:t>
      </w:r>
    </w:p>
    <w:p w:rsidR="00000000" w:rsidDel="00000000" w:rsidP="00000000" w:rsidRDefault="00000000" w:rsidRPr="00000000" w14:paraId="00000013">
      <w:pPr>
        <w:numPr>
          <w:ilvl w:val="1"/>
          <w:numId w:val="3"/>
        </w:numPr>
        <w:spacing w:after="0" w:afterAutospacing="0" w:before="0" w:beforeAutospacing="0" w:lineRule="auto"/>
        <w:ind w:left="1440" w:hanging="360"/>
      </w:pPr>
      <w:hyperlink r:id="rId9">
        <w:r w:rsidDel="00000000" w:rsidR="00000000" w:rsidRPr="00000000">
          <w:rPr>
            <w:color w:val="1155cc"/>
            <w:u w:val="single"/>
            <w:rtl w:val="0"/>
          </w:rPr>
          <w:t xml:space="preserve">Trams</w:t>
        </w:r>
      </w:hyperlink>
      <w:r w:rsidDel="00000000" w:rsidR="00000000" w:rsidRPr="00000000">
        <w:rPr>
          <w:rtl w:val="0"/>
        </w:rPr>
      </w:r>
    </w:p>
    <w:p w:rsidR="00000000" w:rsidDel="00000000" w:rsidP="00000000" w:rsidRDefault="00000000" w:rsidRPr="00000000" w14:paraId="00000014">
      <w:pPr>
        <w:numPr>
          <w:ilvl w:val="1"/>
          <w:numId w:val="3"/>
        </w:numPr>
        <w:spacing w:after="0" w:afterAutospacing="0" w:before="0" w:beforeAutospacing="0" w:lineRule="auto"/>
        <w:ind w:left="1440" w:hanging="360"/>
      </w:pPr>
      <w:hyperlink r:id="rId10">
        <w:r w:rsidDel="00000000" w:rsidR="00000000" w:rsidRPr="00000000">
          <w:rPr>
            <w:color w:val="1155cc"/>
            <w:u w:val="single"/>
            <w:rtl w:val="0"/>
          </w:rPr>
          <w:t xml:space="preserve">Buses</w:t>
        </w:r>
      </w:hyperlink>
      <w:r w:rsidDel="00000000" w:rsidR="00000000" w:rsidRPr="00000000">
        <w:rPr>
          <w:rtl w:val="0"/>
        </w:rPr>
      </w:r>
    </w:p>
    <w:p w:rsidR="00000000" w:rsidDel="00000000" w:rsidP="00000000" w:rsidRDefault="00000000" w:rsidRPr="00000000" w14:paraId="00000015">
      <w:pPr>
        <w:numPr>
          <w:ilvl w:val="1"/>
          <w:numId w:val="3"/>
        </w:numPr>
        <w:spacing w:after="0" w:afterAutospacing="0" w:before="0" w:beforeAutospacing="0" w:lineRule="auto"/>
        <w:ind w:left="1440" w:hanging="360"/>
      </w:pPr>
      <w:hyperlink r:id="rId11">
        <w:r w:rsidDel="00000000" w:rsidR="00000000" w:rsidRPr="00000000">
          <w:rPr>
            <w:color w:val="1155cc"/>
            <w:u w:val="single"/>
            <w:rtl w:val="0"/>
          </w:rPr>
          <w:t xml:space="preserve">Parking</w:t>
        </w:r>
      </w:hyperlink>
      <w:r w:rsidDel="00000000" w:rsidR="00000000" w:rsidRPr="00000000">
        <w:rPr>
          <w:rtl w:val="0"/>
        </w:rPr>
      </w:r>
    </w:p>
    <w:p w:rsidR="00000000" w:rsidDel="00000000" w:rsidP="00000000" w:rsidRDefault="00000000" w:rsidRPr="00000000" w14:paraId="00000016">
      <w:pPr>
        <w:numPr>
          <w:ilvl w:val="0"/>
          <w:numId w:val="3"/>
        </w:numPr>
        <w:spacing w:after="0" w:afterAutospacing="0" w:before="0" w:beforeAutospacing="0" w:lineRule="auto"/>
        <w:ind w:left="720" w:hanging="360"/>
      </w:pPr>
      <w:r w:rsidDel="00000000" w:rsidR="00000000" w:rsidRPr="00000000">
        <w:rPr>
          <w:rtl w:val="0"/>
        </w:rPr>
        <w:t xml:space="preserve">[4-7] </w:t>
      </w:r>
      <w:hyperlink r:id="rId12">
        <w:r w:rsidDel="00000000" w:rsidR="00000000" w:rsidRPr="00000000">
          <w:rPr>
            <w:color w:val="1155cc"/>
            <w:u w:val="single"/>
            <w:rtl w:val="0"/>
          </w:rPr>
          <w:t xml:space="preserve">The Venue</w:t>
        </w:r>
      </w:hyperlink>
      <w:r w:rsidDel="00000000" w:rsidR="00000000" w:rsidRPr="00000000">
        <w:rPr>
          <w:rtl w:val="0"/>
        </w:rPr>
        <w:t xml:space="preserve"> </w:t>
      </w:r>
    </w:p>
    <w:p w:rsidR="00000000" w:rsidDel="00000000" w:rsidP="00000000" w:rsidRDefault="00000000" w:rsidRPr="00000000" w14:paraId="00000017">
      <w:pPr>
        <w:numPr>
          <w:ilvl w:val="1"/>
          <w:numId w:val="3"/>
        </w:numPr>
        <w:spacing w:after="0" w:afterAutospacing="0" w:before="0" w:beforeAutospacing="0" w:lineRule="auto"/>
        <w:ind w:left="1440" w:hanging="360"/>
      </w:pPr>
      <w:hyperlink r:id="rId13">
        <w:r w:rsidDel="00000000" w:rsidR="00000000" w:rsidRPr="00000000">
          <w:rPr>
            <w:color w:val="1155cc"/>
            <w:u w:val="single"/>
            <w:rtl w:val="0"/>
          </w:rPr>
          <w:t xml:space="preserve">Trades Hall</w:t>
        </w:r>
      </w:hyperlink>
      <w:r w:rsidDel="00000000" w:rsidR="00000000" w:rsidRPr="00000000">
        <w:rPr>
          <w:rtl w:val="0"/>
        </w:rPr>
      </w:r>
    </w:p>
    <w:p w:rsidR="00000000" w:rsidDel="00000000" w:rsidP="00000000" w:rsidRDefault="00000000" w:rsidRPr="00000000" w14:paraId="00000018">
      <w:pPr>
        <w:numPr>
          <w:ilvl w:val="1"/>
          <w:numId w:val="3"/>
        </w:numPr>
        <w:spacing w:after="0" w:afterAutospacing="0" w:before="0" w:beforeAutospacing="0" w:lineRule="auto"/>
        <w:ind w:left="1440" w:hanging="360"/>
      </w:pPr>
      <w:hyperlink r:id="rId14">
        <w:r w:rsidDel="00000000" w:rsidR="00000000" w:rsidRPr="00000000">
          <w:rPr>
            <w:color w:val="1155cc"/>
            <w:u w:val="single"/>
            <w:rtl w:val="0"/>
          </w:rPr>
          <w:t xml:space="preserve">The Quilt Room</w:t>
        </w:r>
      </w:hyperlink>
      <w:r w:rsidDel="00000000" w:rsidR="00000000" w:rsidRPr="00000000">
        <w:rPr>
          <w:rtl w:val="0"/>
        </w:rPr>
      </w:r>
    </w:p>
    <w:p w:rsidR="00000000" w:rsidDel="00000000" w:rsidP="00000000" w:rsidRDefault="00000000" w:rsidRPr="00000000" w14:paraId="00000019">
      <w:pPr>
        <w:numPr>
          <w:ilvl w:val="1"/>
          <w:numId w:val="3"/>
        </w:numPr>
        <w:spacing w:after="0" w:afterAutospacing="0" w:before="0" w:beforeAutospacing="0" w:lineRule="auto"/>
        <w:ind w:left="1440" w:hanging="360"/>
      </w:pPr>
      <w:hyperlink r:id="rId15">
        <w:r w:rsidDel="00000000" w:rsidR="00000000" w:rsidRPr="00000000">
          <w:rPr>
            <w:color w:val="1155cc"/>
            <w:u w:val="single"/>
            <w:rtl w:val="0"/>
          </w:rPr>
          <w:t xml:space="preserve">Quiet Space</w:t>
        </w:r>
      </w:hyperlink>
      <w:r w:rsidDel="00000000" w:rsidR="00000000" w:rsidRPr="00000000">
        <w:rPr>
          <w:rtl w:val="0"/>
        </w:rPr>
      </w:r>
    </w:p>
    <w:p w:rsidR="00000000" w:rsidDel="00000000" w:rsidP="00000000" w:rsidRDefault="00000000" w:rsidRPr="00000000" w14:paraId="0000001A">
      <w:pPr>
        <w:numPr>
          <w:ilvl w:val="0"/>
          <w:numId w:val="3"/>
        </w:numPr>
        <w:spacing w:after="0" w:afterAutospacing="0" w:before="0" w:beforeAutospacing="0" w:lineRule="auto"/>
        <w:ind w:left="720" w:hanging="360"/>
      </w:pPr>
      <w:r w:rsidDel="00000000" w:rsidR="00000000" w:rsidRPr="00000000">
        <w:rPr>
          <w:rtl w:val="0"/>
        </w:rPr>
        <w:t xml:space="preserve">[8] </w:t>
      </w:r>
      <w:hyperlink r:id="rId16">
        <w:r w:rsidDel="00000000" w:rsidR="00000000" w:rsidRPr="00000000">
          <w:rPr>
            <w:color w:val="1155cc"/>
            <w:u w:val="single"/>
            <w:rtl w:val="0"/>
          </w:rPr>
          <w:t xml:space="preserve">The Stage</w:t>
        </w:r>
      </w:hyperlink>
      <w:r w:rsidDel="00000000" w:rsidR="00000000" w:rsidRPr="00000000">
        <w:rPr>
          <w:rtl w:val="0"/>
        </w:rPr>
        <w:t xml:space="preserve"> </w:t>
      </w:r>
    </w:p>
    <w:p w:rsidR="00000000" w:rsidDel="00000000" w:rsidP="00000000" w:rsidRDefault="00000000" w:rsidRPr="00000000" w14:paraId="0000001B">
      <w:pPr>
        <w:numPr>
          <w:ilvl w:val="1"/>
          <w:numId w:val="3"/>
        </w:numPr>
        <w:spacing w:after="0" w:afterAutospacing="0" w:before="0" w:beforeAutospacing="0" w:lineRule="auto"/>
        <w:ind w:left="1440" w:hanging="360"/>
      </w:pPr>
      <w:hyperlink r:id="rId17">
        <w:r w:rsidDel="00000000" w:rsidR="00000000" w:rsidRPr="00000000">
          <w:rPr>
            <w:color w:val="1155cc"/>
            <w:u w:val="single"/>
            <w:rtl w:val="0"/>
          </w:rPr>
          <w:t xml:space="preserve">Floorplan</w:t>
        </w:r>
      </w:hyperlink>
      <w:r w:rsidDel="00000000" w:rsidR="00000000" w:rsidRPr="00000000">
        <w:rPr>
          <w:rtl w:val="0"/>
        </w:rPr>
      </w:r>
    </w:p>
    <w:p w:rsidR="00000000" w:rsidDel="00000000" w:rsidP="00000000" w:rsidRDefault="00000000" w:rsidRPr="00000000" w14:paraId="0000001C">
      <w:pPr>
        <w:numPr>
          <w:ilvl w:val="1"/>
          <w:numId w:val="3"/>
        </w:numPr>
        <w:spacing w:after="0" w:afterAutospacing="0" w:before="0" w:beforeAutospacing="0" w:lineRule="auto"/>
        <w:ind w:left="1440" w:hanging="360"/>
      </w:pPr>
      <w:hyperlink r:id="rId18">
        <w:r w:rsidDel="00000000" w:rsidR="00000000" w:rsidRPr="00000000">
          <w:rPr>
            <w:color w:val="1155cc"/>
            <w:u w:val="single"/>
            <w:rtl w:val="0"/>
          </w:rPr>
          <w:t xml:space="preserve">Stage Info </w:t>
        </w:r>
      </w:hyperlink>
      <w:r w:rsidDel="00000000" w:rsidR="00000000" w:rsidRPr="00000000">
        <w:rPr>
          <w:rtl w:val="0"/>
        </w:rPr>
      </w:r>
    </w:p>
    <w:p w:rsidR="00000000" w:rsidDel="00000000" w:rsidP="00000000" w:rsidRDefault="00000000" w:rsidRPr="00000000" w14:paraId="0000001D">
      <w:pPr>
        <w:numPr>
          <w:ilvl w:val="0"/>
          <w:numId w:val="3"/>
        </w:numPr>
        <w:spacing w:after="0" w:afterAutospacing="0" w:before="0" w:beforeAutospacing="0" w:lineRule="auto"/>
        <w:ind w:left="720" w:hanging="360"/>
      </w:pPr>
      <w:r w:rsidDel="00000000" w:rsidR="00000000" w:rsidRPr="00000000">
        <w:rPr>
          <w:rtl w:val="0"/>
        </w:rPr>
        <w:t xml:space="preserve">[9-10] </w:t>
      </w:r>
      <w:hyperlink r:id="rId19">
        <w:r w:rsidDel="00000000" w:rsidR="00000000" w:rsidRPr="00000000">
          <w:rPr>
            <w:color w:val="1155cc"/>
            <w:u w:val="single"/>
            <w:rtl w:val="0"/>
          </w:rPr>
          <w:t xml:space="preserve">What to expect from this relaxed performance </w:t>
        </w:r>
      </w:hyperlink>
      <w:r w:rsidDel="00000000" w:rsidR="00000000" w:rsidRPr="00000000">
        <w:rPr>
          <w:rtl w:val="0"/>
        </w:rPr>
      </w:r>
    </w:p>
    <w:p w:rsidR="00000000" w:rsidDel="00000000" w:rsidP="00000000" w:rsidRDefault="00000000" w:rsidRPr="00000000" w14:paraId="0000001E">
      <w:pPr>
        <w:numPr>
          <w:ilvl w:val="0"/>
          <w:numId w:val="3"/>
        </w:numPr>
        <w:spacing w:after="0" w:afterAutospacing="0" w:before="0" w:beforeAutospacing="0" w:lineRule="auto"/>
        <w:ind w:left="720" w:hanging="360"/>
        <w:rPr>
          <w:u w:val="none"/>
        </w:rPr>
      </w:pPr>
      <w:r w:rsidDel="00000000" w:rsidR="00000000" w:rsidRPr="00000000">
        <w:rPr>
          <w:rtl w:val="0"/>
        </w:rPr>
        <w:t xml:space="preserve">[11] </w:t>
      </w:r>
      <w:hyperlink w:anchor="_j3lmd6o1sf6o">
        <w:r w:rsidDel="00000000" w:rsidR="00000000" w:rsidRPr="00000000">
          <w:rPr>
            <w:color w:val="1155cc"/>
            <w:u w:val="single"/>
            <w:rtl w:val="0"/>
          </w:rPr>
          <w:t xml:space="preserve">About this Relaxed Performance</w:t>
        </w:r>
      </w:hyperlink>
      <w:r w:rsidDel="00000000" w:rsidR="00000000" w:rsidRPr="00000000">
        <w:rPr>
          <w:rtl w:val="0"/>
        </w:rPr>
      </w:r>
    </w:p>
    <w:p w:rsidR="00000000" w:rsidDel="00000000" w:rsidP="00000000" w:rsidRDefault="00000000" w:rsidRPr="00000000" w14:paraId="0000001F">
      <w:pPr>
        <w:numPr>
          <w:ilvl w:val="1"/>
          <w:numId w:val="3"/>
        </w:numPr>
        <w:spacing w:after="0" w:afterAutospacing="0" w:before="0" w:beforeAutospacing="0" w:lineRule="auto"/>
        <w:ind w:left="1440" w:hanging="360"/>
        <w:rPr>
          <w:u w:val="none"/>
        </w:rPr>
      </w:pPr>
      <w:r w:rsidDel="00000000" w:rsidR="00000000" w:rsidRPr="00000000">
        <w:rPr>
          <w:rtl w:val="0"/>
        </w:rPr>
        <w:t xml:space="preserve">Expectations</w:t>
      </w:r>
    </w:p>
    <w:p w:rsidR="00000000" w:rsidDel="00000000" w:rsidP="00000000" w:rsidRDefault="00000000" w:rsidRPr="00000000" w14:paraId="00000020">
      <w:pPr>
        <w:numPr>
          <w:ilvl w:val="1"/>
          <w:numId w:val="3"/>
        </w:numPr>
        <w:spacing w:after="0" w:afterAutospacing="0" w:before="0" w:beforeAutospacing="0" w:lineRule="auto"/>
        <w:ind w:left="1440" w:hanging="360"/>
        <w:rPr>
          <w:u w:val="none"/>
        </w:rPr>
      </w:pPr>
      <w:r w:rsidDel="00000000" w:rsidR="00000000" w:rsidRPr="00000000">
        <w:rPr>
          <w:rtl w:val="0"/>
        </w:rPr>
        <w:t xml:space="preserve">Behaviour</w:t>
      </w:r>
    </w:p>
    <w:p w:rsidR="00000000" w:rsidDel="00000000" w:rsidP="00000000" w:rsidRDefault="00000000" w:rsidRPr="00000000" w14:paraId="00000021">
      <w:pPr>
        <w:numPr>
          <w:ilvl w:val="1"/>
          <w:numId w:val="3"/>
        </w:numPr>
        <w:spacing w:after="0" w:afterAutospacing="0" w:before="0" w:beforeAutospacing="0" w:lineRule="auto"/>
        <w:ind w:left="1440" w:hanging="360"/>
        <w:rPr>
          <w:u w:val="none"/>
        </w:rPr>
      </w:pPr>
      <w:r w:rsidDel="00000000" w:rsidR="00000000" w:rsidRPr="00000000">
        <w:rPr>
          <w:rtl w:val="0"/>
        </w:rPr>
        <w:t xml:space="preserve">Technical Elements</w:t>
      </w:r>
    </w:p>
    <w:p w:rsidR="00000000" w:rsidDel="00000000" w:rsidP="00000000" w:rsidRDefault="00000000" w:rsidRPr="00000000" w14:paraId="00000022">
      <w:pPr>
        <w:numPr>
          <w:ilvl w:val="1"/>
          <w:numId w:val="3"/>
        </w:numPr>
        <w:spacing w:after="0" w:afterAutospacing="0" w:before="0" w:beforeAutospacing="0" w:lineRule="auto"/>
        <w:ind w:left="1440" w:hanging="360"/>
        <w:rPr>
          <w:u w:val="none"/>
        </w:rPr>
      </w:pPr>
      <w:r w:rsidDel="00000000" w:rsidR="00000000" w:rsidRPr="00000000">
        <w:rPr>
          <w:rtl w:val="0"/>
        </w:rPr>
        <w:t xml:space="preserve">Audience Participation</w:t>
      </w:r>
    </w:p>
    <w:p w:rsidR="00000000" w:rsidDel="00000000" w:rsidP="00000000" w:rsidRDefault="00000000" w:rsidRPr="00000000" w14:paraId="00000023">
      <w:pPr>
        <w:numPr>
          <w:ilvl w:val="0"/>
          <w:numId w:val="3"/>
        </w:numPr>
        <w:spacing w:after="0" w:afterAutospacing="0" w:before="0" w:beforeAutospacing="0" w:lineRule="auto"/>
        <w:ind w:left="720" w:hanging="360"/>
        <w:rPr>
          <w:u w:val="none"/>
        </w:rPr>
      </w:pPr>
      <w:r w:rsidDel="00000000" w:rsidR="00000000" w:rsidRPr="00000000">
        <w:rPr>
          <w:rtl w:val="0"/>
        </w:rPr>
        <w:t xml:space="preserve">[12] </w:t>
      </w:r>
      <w:hyperlink w:anchor="_z8vv59q8ci55">
        <w:r w:rsidDel="00000000" w:rsidR="00000000" w:rsidRPr="00000000">
          <w:rPr>
            <w:color w:val="1155cc"/>
            <w:u w:val="single"/>
            <w:rtl w:val="0"/>
          </w:rPr>
          <w:t xml:space="preserve">The Performers </w:t>
        </w:r>
      </w:hyperlink>
      <w:r w:rsidDel="00000000" w:rsidR="00000000" w:rsidRPr="00000000">
        <w:rPr>
          <w:rtl w:val="0"/>
        </w:rPr>
      </w:r>
    </w:p>
    <w:p w:rsidR="00000000" w:rsidDel="00000000" w:rsidP="00000000" w:rsidRDefault="00000000" w:rsidRPr="00000000" w14:paraId="00000024">
      <w:pPr>
        <w:numPr>
          <w:ilvl w:val="1"/>
          <w:numId w:val="3"/>
        </w:numPr>
        <w:spacing w:after="0" w:afterAutospacing="0" w:before="0" w:beforeAutospacing="0" w:lineRule="auto"/>
        <w:ind w:left="1440" w:hanging="360"/>
        <w:rPr>
          <w:u w:val="none"/>
        </w:rPr>
      </w:pPr>
      <w:hyperlink w:anchor="_t3h0ds5m9bs6">
        <w:r w:rsidDel="00000000" w:rsidR="00000000" w:rsidRPr="00000000">
          <w:rPr>
            <w:color w:val="1155cc"/>
            <w:u w:val="single"/>
            <w:rtl w:val="0"/>
          </w:rPr>
          <w:t xml:space="preserve">Pictures and visual descriptions of the performers</w:t>
        </w:r>
      </w:hyperlink>
      <w:r w:rsidDel="00000000" w:rsidR="00000000" w:rsidRPr="00000000">
        <w:rPr>
          <w:rtl w:val="0"/>
        </w:rPr>
      </w:r>
    </w:p>
    <w:p w:rsidR="00000000" w:rsidDel="00000000" w:rsidP="00000000" w:rsidRDefault="00000000" w:rsidRPr="00000000" w14:paraId="00000025">
      <w:pPr>
        <w:numPr>
          <w:ilvl w:val="1"/>
          <w:numId w:val="3"/>
        </w:numPr>
        <w:spacing w:after="0" w:afterAutospacing="0" w:before="0" w:beforeAutospacing="0" w:lineRule="auto"/>
        <w:ind w:left="1440" w:hanging="360"/>
        <w:rPr>
          <w:u w:val="none"/>
        </w:rPr>
      </w:pPr>
      <w:hyperlink w:anchor="_iw070m5ra2sd">
        <w:r w:rsidDel="00000000" w:rsidR="00000000" w:rsidRPr="00000000">
          <w:rPr>
            <w:color w:val="1155cc"/>
            <w:u w:val="single"/>
            <w:rtl w:val="0"/>
          </w:rPr>
          <w:t xml:space="preserve">Explanation of performers roles</w:t>
        </w:r>
      </w:hyperlink>
      <w:r w:rsidDel="00000000" w:rsidR="00000000" w:rsidRPr="00000000">
        <w:rPr>
          <w:rtl w:val="0"/>
        </w:rPr>
      </w:r>
    </w:p>
    <w:p w:rsidR="00000000" w:rsidDel="00000000" w:rsidP="00000000" w:rsidRDefault="00000000" w:rsidRPr="00000000" w14:paraId="00000026">
      <w:pPr>
        <w:numPr>
          <w:ilvl w:val="1"/>
          <w:numId w:val="3"/>
        </w:numPr>
        <w:spacing w:after="0" w:afterAutospacing="0" w:before="0" w:beforeAutospacing="0" w:lineRule="auto"/>
        <w:ind w:left="1440" w:hanging="360"/>
        <w:rPr>
          <w:u w:val="none"/>
        </w:rPr>
      </w:pPr>
      <w:hyperlink w:anchor="_gkebodllho4d">
        <w:r w:rsidDel="00000000" w:rsidR="00000000" w:rsidRPr="00000000">
          <w:rPr>
            <w:color w:val="1155cc"/>
            <w:u w:val="single"/>
            <w:rtl w:val="0"/>
          </w:rPr>
          <w:t xml:space="preserve">Picture of the performers in costume</w:t>
        </w:r>
      </w:hyperlink>
      <w:r w:rsidDel="00000000" w:rsidR="00000000" w:rsidRPr="00000000">
        <w:rPr>
          <w:rtl w:val="0"/>
        </w:rPr>
      </w:r>
    </w:p>
    <w:p w:rsidR="00000000" w:rsidDel="00000000" w:rsidP="00000000" w:rsidRDefault="00000000" w:rsidRPr="00000000" w14:paraId="00000027">
      <w:pPr>
        <w:numPr>
          <w:ilvl w:val="0"/>
          <w:numId w:val="3"/>
        </w:numPr>
        <w:spacing w:after="0" w:afterAutospacing="0" w:before="0" w:beforeAutospacing="0" w:lineRule="auto"/>
        <w:ind w:left="720" w:hanging="360"/>
        <w:rPr>
          <w:u w:val="none"/>
        </w:rPr>
      </w:pPr>
      <w:r w:rsidDel="00000000" w:rsidR="00000000" w:rsidRPr="00000000">
        <w:rPr>
          <w:rtl w:val="0"/>
        </w:rPr>
        <w:t xml:space="preserve">[13] </w:t>
      </w:r>
      <w:hyperlink w:anchor="_w0ljbbq1kyiq">
        <w:r w:rsidDel="00000000" w:rsidR="00000000" w:rsidRPr="00000000">
          <w:rPr>
            <w:color w:val="1155cc"/>
            <w:u w:val="single"/>
            <w:rtl w:val="0"/>
          </w:rPr>
          <w:t xml:space="preserve">Show Description </w:t>
        </w:r>
      </w:hyperlink>
      <w:r w:rsidDel="00000000" w:rsidR="00000000" w:rsidRPr="00000000">
        <w:rPr>
          <w:rtl w:val="0"/>
        </w:rPr>
      </w:r>
    </w:p>
    <w:p w:rsidR="00000000" w:rsidDel="00000000" w:rsidP="00000000" w:rsidRDefault="00000000" w:rsidRPr="00000000" w14:paraId="00000028">
      <w:pPr>
        <w:numPr>
          <w:ilvl w:val="1"/>
          <w:numId w:val="3"/>
        </w:numPr>
        <w:spacing w:after="0" w:afterAutospacing="0" w:before="0" w:beforeAutospacing="0" w:lineRule="auto"/>
        <w:ind w:left="1440" w:hanging="360"/>
        <w:rPr>
          <w:u w:val="none"/>
        </w:rPr>
      </w:pPr>
      <w:r w:rsidDel="00000000" w:rsidR="00000000" w:rsidRPr="00000000">
        <w:rPr>
          <w:rtl w:val="0"/>
        </w:rPr>
      </w:r>
    </w:p>
    <w:p w:rsidR="00000000" w:rsidDel="00000000" w:rsidP="00000000" w:rsidRDefault="00000000" w:rsidRPr="00000000" w14:paraId="00000029">
      <w:pPr>
        <w:numPr>
          <w:ilvl w:val="0"/>
          <w:numId w:val="3"/>
        </w:numPr>
        <w:spacing w:after="0" w:afterAutospacing="0" w:before="0" w:beforeAutospacing="0" w:lineRule="auto"/>
        <w:ind w:left="720" w:hanging="360"/>
        <w:rPr>
          <w:u w:val="none"/>
        </w:rPr>
      </w:pPr>
      <w:r w:rsidDel="00000000" w:rsidR="00000000" w:rsidRPr="00000000">
        <w:rPr>
          <w:rtl w:val="0"/>
        </w:rPr>
        <w:t xml:space="preserve">[14] </w:t>
      </w:r>
      <w:hyperlink w:anchor="_psnk85sc64vw">
        <w:r w:rsidDel="00000000" w:rsidR="00000000" w:rsidRPr="00000000">
          <w:rPr>
            <w:color w:val="1155cc"/>
            <w:u w:val="single"/>
            <w:rtl w:val="0"/>
          </w:rPr>
          <w:t xml:space="preserve">Content Advice</w:t>
        </w:r>
      </w:hyperlink>
      <w:r w:rsidDel="00000000" w:rsidR="00000000" w:rsidRPr="00000000">
        <w:rPr>
          <w:rtl w:val="0"/>
        </w:rPr>
        <w:t xml:space="preserve"> </w:t>
      </w:r>
    </w:p>
    <w:p w:rsidR="00000000" w:rsidDel="00000000" w:rsidP="00000000" w:rsidRDefault="00000000" w:rsidRPr="00000000" w14:paraId="0000002A">
      <w:pPr>
        <w:numPr>
          <w:ilvl w:val="0"/>
          <w:numId w:val="3"/>
        </w:numPr>
        <w:spacing w:after="0" w:afterAutospacing="0" w:before="0" w:beforeAutospacing="0" w:lineRule="auto"/>
        <w:ind w:left="720" w:hanging="360"/>
        <w:rPr>
          <w:u w:val="none"/>
        </w:rPr>
      </w:pPr>
      <w:r w:rsidDel="00000000" w:rsidR="00000000" w:rsidRPr="00000000">
        <w:rPr>
          <w:rtl w:val="0"/>
        </w:rPr>
        <w:t xml:space="preserve">[15] </w:t>
      </w:r>
      <w:hyperlink w:anchor="_i4vi0n4l237y">
        <w:r w:rsidDel="00000000" w:rsidR="00000000" w:rsidRPr="00000000">
          <w:rPr>
            <w:color w:val="1155cc"/>
            <w:u w:val="single"/>
            <w:rtl w:val="0"/>
          </w:rPr>
          <w:t xml:space="preserve">Support Lines and Contact Details</w:t>
        </w:r>
      </w:hyperlink>
      <w:r w:rsidDel="00000000" w:rsidR="00000000" w:rsidRPr="00000000">
        <w:rPr>
          <w:rtl w:val="0"/>
        </w:rPr>
      </w:r>
    </w:p>
    <w:p w:rsidR="00000000" w:rsidDel="00000000" w:rsidP="00000000" w:rsidRDefault="00000000" w:rsidRPr="00000000" w14:paraId="0000002B">
      <w:pPr>
        <w:numPr>
          <w:ilvl w:val="1"/>
          <w:numId w:val="3"/>
        </w:numPr>
        <w:spacing w:after="0" w:afterAutospacing="0" w:before="0" w:beforeAutospacing="0" w:lineRule="auto"/>
        <w:ind w:left="1440" w:hanging="360"/>
        <w:rPr>
          <w:u w:val="none"/>
        </w:rPr>
      </w:pPr>
      <w:r w:rsidDel="00000000" w:rsidR="00000000" w:rsidRPr="00000000">
        <w:rPr>
          <w:rtl w:val="0"/>
        </w:rPr>
        <w:t xml:space="preserve">Melbourne Fringe Contact</w:t>
      </w:r>
    </w:p>
    <w:p w:rsidR="00000000" w:rsidDel="00000000" w:rsidP="00000000" w:rsidRDefault="00000000" w:rsidRPr="00000000" w14:paraId="0000002C">
      <w:pPr>
        <w:numPr>
          <w:ilvl w:val="1"/>
          <w:numId w:val="3"/>
        </w:numPr>
        <w:spacing w:after="0" w:afterAutospacing="0" w:before="0" w:beforeAutospacing="0" w:lineRule="auto"/>
        <w:ind w:left="1440" w:hanging="360"/>
        <w:rPr>
          <w:u w:val="none"/>
        </w:rPr>
      </w:pPr>
      <w:r w:rsidDel="00000000" w:rsidR="00000000" w:rsidRPr="00000000">
        <w:rPr>
          <w:rtl w:val="0"/>
        </w:rPr>
        <w:t xml:space="preserve">Support Lines</w:t>
      </w:r>
    </w:p>
    <w:p w:rsidR="00000000" w:rsidDel="00000000" w:rsidP="00000000" w:rsidRDefault="00000000" w:rsidRPr="00000000" w14:paraId="0000002D">
      <w:pPr>
        <w:numPr>
          <w:ilvl w:val="0"/>
          <w:numId w:val="3"/>
        </w:numPr>
        <w:spacing w:after="0" w:afterAutospacing="0" w:before="0" w:beforeAutospacing="0" w:lineRule="auto"/>
        <w:ind w:left="720" w:hanging="360"/>
        <w:rPr>
          <w:u w:val="none"/>
        </w:rPr>
      </w:pPr>
      <w:r w:rsidDel="00000000" w:rsidR="00000000" w:rsidRPr="00000000">
        <w:rPr>
          <w:sz w:val="14"/>
          <w:szCs w:val="14"/>
          <w:rtl w:val="0"/>
        </w:rPr>
        <w:t xml:space="preserve"> </w:t>
      </w:r>
      <w:r w:rsidDel="00000000" w:rsidR="00000000" w:rsidRPr="00000000">
        <w:rPr>
          <w:rtl w:val="0"/>
        </w:rPr>
        <w:t xml:space="preserve">[15] </w:t>
      </w:r>
      <w:hyperlink w:anchor="_5p3cloje9wua">
        <w:r w:rsidDel="00000000" w:rsidR="00000000" w:rsidRPr="00000000">
          <w:rPr>
            <w:color w:val="1155cc"/>
            <w:u w:val="single"/>
            <w:rtl w:val="0"/>
          </w:rPr>
          <w:t xml:space="preserve">Feedback</w:t>
        </w:r>
      </w:hyperlink>
      <w:r w:rsidDel="00000000" w:rsidR="00000000" w:rsidRPr="00000000">
        <w:rPr>
          <w:rtl w:val="0"/>
        </w:rPr>
      </w:r>
    </w:p>
    <w:p w:rsidR="00000000" w:rsidDel="00000000" w:rsidP="00000000" w:rsidRDefault="00000000" w:rsidRPr="00000000" w14:paraId="0000002E">
      <w:pPr>
        <w:numPr>
          <w:ilvl w:val="1"/>
          <w:numId w:val="3"/>
        </w:numPr>
        <w:spacing w:after="240" w:before="0" w:beforeAutospacing="0" w:lineRule="auto"/>
        <w:ind w:left="1440" w:hanging="360"/>
        <w:rPr>
          <w:u w:val="none"/>
        </w:rPr>
      </w:pPr>
      <w:r w:rsidDel="00000000" w:rsidR="00000000" w:rsidRPr="00000000">
        <w:rPr>
          <w:rtl w:val="0"/>
        </w:rPr>
        <w:t xml:space="preserve">Email address for show feedback</w:t>
      </w:r>
    </w:p>
    <w:p w:rsidR="00000000" w:rsidDel="00000000" w:rsidP="00000000" w:rsidRDefault="00000000" w:rsidRPr="00000000" w14:paraId="0000002F">
      <w:pPr>
        <w:spacing w:after="240" w:before="240" w:lineRule="auto"/>
        <w:rPr/>
      </w:pPr>
      <w:r w:rsidDel="00000000" w:rsidR="00000000" w:rsidRPr="00000000">
        <w:rPr>
          <w:rtl w:val="0"/>
        </w:rPr>
      </w:r>
    </w:p>
    <w:p w:rsidR="00000000" w:rsidDel="00000000" w:rsidP="00000000" w:rsidRDefault="00000000" w:rsidRPr="00000000" w14:paraId="00000030">
      <w:pPr>
        <w:spacing w:after="240" w:before="240" w:lineRule="auto"/>
        <w:rPr/>
      </w:pPr>
      <w:r w:rsidDel="00000000" w:rsidR="00000000" w:rsidRPr="00000000">
        <w:rPr>
          <w:rtl w:val="0"/>
        </w:rPr>
      </w:r>
    </w:p>
    <w:p w:rsidR="00000000" w:rsidDel="00000000" w:rsidP="00000000" w:rsidRDefault="00000000" w:rsidRPr="00000000" w14:paraId="00000031">
      <w:pPr>
        <w:spacing w:after="240" w:before="240" w:lineRule="auto"/>
        <w:rPr/>
      </w:pPr>
      <w:r w:rsidDel="00000000" w:rsidR="00000000" w:rsidRPr="00000000">
        <w:rPr>
          <w:rtl w:val="0"/>
        </w:rPr>
      </w:r>
    </w:p>
    <w:p w:rsidR="00000000" w:rsidDel="00000000" w:rsidP="00000000" w:rsidRDefault="00000000" w:rsidRPr="00000000" w14:paraId="00000032">
      <w:pPr>
        <w:spacing w:after="240" w:befor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33">
      <w:pPr>
        <w:pStyle w:val="Heading1"/>
        <w:spacing w:after="240" w:before="240" w:lineRule="auto"/>
        <w:rPr/>
      </w:pPr>
      <w:bookmarkStart w:colFirst="0" w:colLast="0" w:name="_xtiumktdck2n" w:id="2"/>
      <w:bookmarkEnd w:id="2"/>
      <w:r w:rsidDel="00000000" w:rsidR="00000000" w:rsidRPr="00000000">
        <w:rPr>
          <w:rtl w:val="0"/>
        </w:rPr>
        <w:t xml:space="preserve">How to Get to the Venue</w:t>
      </w:r>
    </w:p>
    <w:p w:rsidR="00000000" w:rsidDel="00000000" w:rsidP="00000000" w:rsidRDefault="00000000" w:rsidRPr="00000000" w14:paraId="00000034">
      <w:pPr>
        <w:spacing w:after="240" w:before="240" w:lineRule="auto"/>
        <w:rPr/>
      </w:pPr>
      <w:r w:rsidDel="00000000" w:rsidR="00000000" w:rsidRPr="00000000">
        <w:rPr>
          <w:rtl w:val="0"/>
        </w:rPr>
        <w:t xml:space="preserve">Trades Hall is located at 54 Victoria Street, Carlton, 3053. On the corner of Lygon St and Victoria St.</w:t>
      </w:r>
    </w:p>
    <w:p w:rsidR="00000000" w:rsidDel="00000000" w:rsidP="00000000" w:rsidRDefault="00000000" w:rsidRPr="00000000" w14:paraId="00000035">
      <w:pPr>
        <w:spacing w:after="240" w:before="240" w:lineRule="auto"/>
        <w:jc w:val="center"/>
        <w:rPr/>
      </w:pPr>
      <w:r w:rsidDel="00000000" w:rsidR="00000000" w:rsidRPr="00000000">
        <w:rPr/>
        <w:drawing>
          <wp:inline distB="114300" distT="114300" distL="114300" distR="114300">
            <wp:extent cx="4614863" cy="2849907"/>
            <wp:effectExtent b="0" l="0" r="0" t="0"/>
            <wp:docPr id="8"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4614863" cy="2849907"/>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By Public Transport </w:t>
      </w:r>
    </w:p>
    <w:p w:rsidR="00000000" w:rsidDel="00000000" w:rsidP="00000000" w:rsidRDefault="00000000" w:rsidRPr="00000000" w14:paraId="00000037">
      <w:pPr>
        <w:pStyle w:val="Heading4"/>
        <w:rPr/>
      </w:pPr>
      <w:bookmarkStart w:colFirst="0" w:colLast="0" w:name="_5806ms3miqtq" w:id="3"/>
      <w:bookmarkEnd w:id="3"/>
      <w:r w:rsidDel="00000000" w:rsidR="00000000" w:rsidRPr="00000000">
        <w:rPr>
          <w:rtl w:val="0"/>
        </w:rPr>
        <w:t xml:space="preserve">Trains </w:t>
      </w:r>
    </w:p>
    <w:p w:rsidR="00000000" w:rsidDel="00000000" w:rsidP="00000000" w:rsidRDefault="00000000" w:rsidRPr="00000000" w14:paraId="00000038">
      <w:pPr>
        <w:rPr/>
      </w:pPr>
      <w:r w:rsidDel="00000000" w:rsidR="00000000" w:rsidRPr="00000000">
        <w:rPr>
          <w:rtl w:val="0"/>
        </w:rPr>
        <w:t xml:space="preserve">The closest train station to Trades Hall is </w:t>
      </w:r>
      <w:hyperlink r:id="rId21">
        <w:r w:rsidDel="00000000" w:rsidR="00000000" w:rsidRPr="00000000">
          <w:rPr>
            <w:color w:val="1155cc"/>
            <w:u w:val="single"/>
            <w:rtl w:val="0"/>
          </w:rPr>
          <w:t xml:space="preserve">Melbourne Central Station</w:t>
        </w:r>
      </w:hyperlink>
      <w:r w:rsidDel="00000000" w:rsidR="00000000" w:rsidRPr="00000000">
        <w:rPr>
          <w:rtl w:val="0"/>
        </w:rPr>
        <w:t xml:space="preserve"> which is a 550m walk away. The next closest station is </w:t>
      </w:r>
      <w:hyperlink r:id="rId22">
        <w:r w:rsidDel="00000000" w:rsidR="00000000" w:rsidRPr="00000000">
          <w:rPr>
            <w:color w:val="1155cc"/>
            <w:u w:val="single"/>
            <w:rtl w:val="0"/>
          </w:rPr>
          <w:t xml:space="preserve">Parliament Station</w:t>
        </w:r>
      </w:hyperlink>
      <w:r w:rsidDel="00000000" w:rsidR="00000000" w:rsidRPr="00000000">
        <w:rPr>
          <w:rtl w:val="0"/>
        </w:rPr>
        <w:t xml:space="preserve">. Both of these stations have Wheelchair accessible access. </w:t>
      </w:r>
    </w:p>
    <w:p w:rsidR="00000000" w:rsidDel="00000000" w:rsidP="00000000" w:rsidRDefault="00000000" w:rsidRPr="00000000" w14:paraId="00000039">
      <w:pPr>
        <w:pStyle w:val="Heading4"/>
        <w:rPr/>
      </w:pPr>
      <w:bookmarkStart w:colFirst="0" w:colLast="0" w:name="_7brfshla7524" w:id="4"/>
      <w:bookmarkEnd w:id="4"/>
      <w:r w:rsidDel="00000000" w:rsidR="00000000" w:rsidRPr="00000000">
        <w:rPr>
          <w:rtl w:val="0"/>
        </w:rPr>
        <w:t xml:space="preserve">Trams</w:t>
      </w:r>
    </w:p>
    <w:p w:rsidR="00000000" w:rsidDel="00000000" w:rsidP="00000000" w:rsidRDefault="00000000" w:rsidRPr="00000000" w14:paraId="0000003A">
      <w:pPr>
        <w:rPr/>
      </w:pPr>
      <w:r w:rsidDel="00000000" w:rsidR="00000000" w:rsidRPr="00000000">
        <w:rPr>
          <w:rtl w:val="0"/>
        </w:rPr>
        <w:t xml:space="preserve">The closest Tram stop to Trades Hall is </w:t>
      </w:r>
      <w:hyperlink r:id="rId23">
        <w:r w:rsidDel="00000000" w:rsidR="00000000" w:rsidRPr="00000000">
          <w:rPr>
            <w:color w:val="1155cc"/>
            <w:u w:val="single"/>
            <w:rtl w:val="0"/>
          </w:rPr>
          <w:t xml:space="preserve">RMIT Univeristy/Swanston St #7</w:t>
        </w:r>
      </w:hyperlink>
      <w:r w:rsidDel="00000000" w:rsidR="00000000" w:rsidRPr="00000000">
        <w:rPr>
          <w:rtl w:val="0"/>
        </w:rPr>
        <w:t xml:space="preserve"> which is a </w:t>
      </w:r>
      <w:hyperlink r:id="rId24">
        <w:r w:rsidDel="00000000" w:rsidR="00000000" w:rsidRPr="00000000">
          <w:rPr>
            <w:color w:val="1155cc"/>
            <w:u w:val="single"/>
            <w:rtl w:val="0"/>
          </w:rPr>
          <w:t xml:space="preserve">400m walk away</w:t>
        </w:r>
      </w:hyperlink>
      <w:r w:rsidDel="00000000" w:rsidR="00000000" w:rsidRPr="00000000">
        <w:rPr>
          <w:rtl w:val="0"/>
        </w:rPr>
        <w:t xml:space="preserve">. The following tram lines stop at this tram stop; </w:t>
      </w:r>
      <w:hyperlink r:id="rId25">
        <w:r w:rsidDel="00000000" w:rsidR="00000000" w:rsidRPr="00000000">
          <w:rPr>
            <w:color w:val="1155cc"/>
            <w:u w:val="single"/>
            <w:rtl w:val="0"/>
          </w:rPr>
          <w:t xml:space="preserve">1</w:t>
        </w:r>
      </w:hyperlink>
      <w:r w:rsidDel="00000000" w:rsidR="00000000" w:rsidRPr="00000000">
        <w:rPr>
          <w:rtl w:val="0"/>
        </w:rPr>
        <w:t xml:space="preserve">, </w:t>
      </w:r>
      <w:hyperlink r:id="rId26">
        <w:r w:rsidDel="00000000" w:rsidR="00000000" w:rsidRPr="00000000">
          <w:rPr>
            <w:color w:val="1155cc"/>
            <w:u w:val="single"/>
            <w:rtl w:val="0"/>
          </w:rPr>
          <w:t xml:space="preserve">3</w:t>
        </w:r>
      </w:hyperlink>
      <w:r w:rsidDel="00000000" w:rsidR="00000000" w:rsidRPr="00000000">
        <w:rPr>
          <w:rtl w:val="0"/>
        </w:rPr>
        <w:t xml:space="preserve">, </w:t>
      </w:r>
      <w:hyperlink r:id="rId27">
        <w:r w:rsidDel="00000000" w:rsidR="00000000" w:rsidRPr="00000000">
          <w:rPr>
            <w:color w:val="1155cc"/>
            <w:u w:val="single"/>
            <w:rtl w:val="0"/>
          </w:rPr>
          <w:t xml:space="preserve">5</w:t>
        </w:r>
      </w:hyperlink>
      <w:r w:rsidDel="00000000" w:rsidR="00000000" w:rsidRPr="00000000">
        <w:rPr>
          <w:rtl w:val="0"/>
        </w:rPr>
        <w:t xml:space="preserve">, </w:t>
      </w:r>
      <w:hyperlink r:id="rId28">
        <w:r w:rsidDel="00000000" w:rsidR="00000000" w:rsidRPr="00000000">
          <w:rPr>
            <w:color w:val="1155cc"/>
            <w:u w:val="single"/>
            <w:rtl w:val="0"/>
          </w:rPr>
          <w:t xml:space="preserve">6</w:t>
        </w:r>
      </w:hyperlink>
      <w:r w:rsidDel="00000000" w:rsidR="00000000" w:rsidRPr="00000000">
        <w:rPr>
          <w:rtl w:val="0"/>
        </w:rPr>
        <w:t xml:space="preserve">, </w:t>
      </w:r>
      <w:hyperlink r:id="rId29">
        <w:r w:rsidDel="00000000" w:rsidR="00000000" w:rsidRPr="00000000">
          <w:rPr>
            <w:color w:val="1155cc"/>
            <w:u w:val="single"/>
            <w:rtl w:val="0"/>
          </w:rPr>
          <w:t xml:space="preserve">16</w:t>
        </w:r>
      </w:hyperlink>
      <w:r w:rsidDel="00000000" w:rsidR="00000000" w:rsidRPr="00000000">
        <w:rPr>
          <w:rtl w:val="0"/>
        </w:rPr>
        <w:t xml:space="preserve">, </w:t>
      </w:r>
      <w:hyperlink r:id="rId30">
        <w:r w:rsidDel="00000000" w:rsidR="00000000" w:rsidRPr="00000000">
          <w:rPr>
            <w:color w:val="1155cc"/>
            <w:u w:val="single"/>
            <w:rtl w:val="0"/>
          </w:rPr>
          <w:t xml:space="preserve">64</w:t>
        </w:r>
      </w:hyperlink>
      <w:r w:rsidDel="00000000" w:rsidR="00000000" w:rsidRPr="00000000">
        <w:rPr>
          <w:rtl w:val="0"/>
        </w:rPr>
        <w:t xml:space="preserve">, </w:t>
      </w:r>
      <w:hyperlink r:id="rId31">
        <w:r w:rsidDel="00000000" w:rsidR="00000000" w:rsidRPr="00000000">
          <w:rPr>
            <w:color w:val="1155cc"/>
            <w:u w:val="single"/>
            <w:rtl w:val="0"/>
          </w:rPr>
          <w:t xml:space="preserve">67</w:t>
        </w:r>
      </w:hyperlink>
      <w:r w:rsidDel="00000000" w:rsidR="00000000" w:rsidRPr="00000000">
        <w:rPr>
          <w:rtl w:val="0"/>
        </w:rPr>
        <w:t xml:space="preserve"> and </w:t>
      </w:r>
      <w:hyperlink r:id="rId32">
        <w:r w:rsidDel="00000000" w:rsidR="00000000" w:rsidRPr="00000000">
          <w:rPr>
            <w:color w:val="1155cc"/>
            <w:u w:val="single"/>
            <w:rtl w:val="0"/>
          </w:rPr>
          <w:t xml:space="preserve">72</w:t>
        </w:r>
      </w:hyperlink>
      <w:r w:rsidDel="00000000" w:rsidR="00000000" w:rsidRPr="00000000">
        <w:rPr>
          <w:rtl w:val="0"/>
        </w:rPr>
        <w:t xml:space="preserve">. </w:t>
        <w:tab/>
      </w:r>
    </w:p>
    <w:p w:rsidR="00000000" w:rsidDel="00000000" w:rsidP="00000000" w:rsidRDefault="00000000" w:rsidRPr="00000000" w14:paraId="0000003B">
      <w:pPr>
        <w:pStyle w:val="Heading4"/>
        <w:rPr/>
      </w:pPr>
      <w:bookmarkStart w:colFirst="0" w:colLast="0" w:name="_janmbvs6up7l" w:id="5"/>
      <w:bookmarkEnd w:id="5"/>
      <w:r w:rsidDel="00000000" w:rsidR="00000000" w:rsidRPr="00000000">
        <w:rPr>
          <w:rtl w:val="0"/>
        </w:rPr>
        <w:t xml:space="preserve">Buses</w:t>
      </w:r>
    </w:p>
    <w:p w:rsidR="00000000" w:rsidDel="00000000" w:rsidP="00000000" w:rsidRDefault="00000000" w:rsidRPr="00000000" w14:paraId="0000003C">
      <w:pPr>
        <w:rPr/>
      </w:pPr>
      <w:r w:rsidDel="00000000" w:rsidR="00000000" w:rsidRPr="00000000">
        <w:rPr>
          <w:rtl w:val="0"/>
        </w:rPr>
        <w:t xml:space="preserve">Alternatively, you can catch any of the following bus routes; </w:t>
      </w:r>
      <w:hyperlink r:id="rId33">
        <w:r w:rsidDel="00000000" w:rsidR="00000000" w:rsidRPr="00000000">
          <w:rPr>
            <w:color w:val="1155cc"/>
            <w:u w:val="single"/>
            <w:rtl w:val="0"/>
          </w:rPr>
          <w:t xml:space="preserve">220</w:t>
        </w:r>
      </w:hyperlink>
      <w:r w:rsidDel="00000000" w:rsidR="00000000" w:rsidRPr="00000000">
        <w:rPr>
          <w:rtl w:val="0"/>
        </w:rPr>
        <w:t xml:space="preserve">, </w:t>
      </w:r>
      <w:hyperlink r:id="rId34">
        <w:r w:rsidDel="00000000" w:rsidR="00000000" w:rsidRPr="00000000">
          <w:rPr>
            <w:color w:val="1155cc"/>
            <w:u w:val="single"/>
            <w:rtl w:val="0"/>
          </w:rPr>
          <w:t xml:space="preserve">223</w:t>
        </w:r>
      </w:hyperlink>
      <w:r w:rsidDel="00000000" w:rsidR="00000000" w:rsidRPr="00000000">
        <w:rPr>
          <w:rtl w:val="0"/>
        </w:rPr>
        <w:t xml:space="preserve">, </w:t>
      </w:r>
      <w:hyperlink r:id="rId35">
        <w:r w:rsidDel="00000000" w:rsidR="00000000" w:rsidRPr="00000000">
          <w:rPr>
            <w:color w:val="1155cc"/>
            <w:u w:val="single"/>
            <w:rtl w:val="0"/>
          </w:rPr>
          <w:t xml:space="preserve">216</w:t>
        </w:r>
      </w:hyperlink>
      <w:r w:rsidDel="00000000" w:rsidR="00000000" w:rsidRPr="00000000">
        <w:rPr>
          <w:rtl w:val="0"/>
        </w:rPr>
        <w:t xml:space="preserve">, 219, </w:t>
      </w:r>
      <w:hyperlink r:id="rId36">
        <w:r w:rsidDel="00000000" w:rsidR="00000000" w:rsidRPr="00000000">
          <w:rPr>
            <w:color w:val="1155cc"/>
            <w:u w:val="single"/>
            <w:rtl w:val="0"/>
          </w:rPr>
          <w:t xml:space="preserve">410</w:t>
        </w:r>
      </w:hyperlink>
      <w:r w:rsidDel="00000000" w:rsidR="00000000" w:rsidRPr="00000000">
        <w:rPr>
          <w:rtl w:val="0"/>
        </w:rPr>
        <w:t xml:space="preserve">. Each bus stop is within a 5 minute walk from the venue. 220 and 223 stop outside the front of the venue.  </w:t>
      </w:r>
    </w:p>
    <w:p w:rsidR="00000000" w:rsidDel="00000000" w:rsidP="00000000" w:rsidRDefault="00000000" w:rsidRPr="00000000" w14:paraId="0000003D">
      <w:pPr>
        <w:pStyle w:val="Heading4"/>
        <w:rPr/>
      </w:pPr>
      <w:bookmarkStart w:colFirst="0" w:colLast="0" w:name="_95t4sicygqbz" w:id="6"/>
      <w:bookmarkEnd w:id="6"/>
      <w:r w:rsidDel="00000000" w:rsidR="00000000" w:rsidRPr="00000000">
        <w:rPr>
          <w:rtl w:val="0"/>
        </w:rPr>
        <w:t xml:space="preserve">Parking </w:t>
      </w:r>
    </w:p>
    <w:p w:rsidR="00000000" w:rsidDel="00000000" w:rsidP="00000000" w:rsidRDefault="00000000" w:rsidRPr="00000000" w14:paraId="0000003E">
      <w:pPr>
        <w:rPr/>
      </w:pPr>
      <w:r w:rsidDel="00000000" w:rsidR="00000000" w:rsidRPr="00000000">
        <w:rPr>
          <w:rtl w:val="0"/>
        </w:rPr>
        <w:t xml:space="preserve">Accessible drop-off and pick-up spaces via Byron St, next to the front entrance. There are a number of paid street parking spots around the venue including an accessible parking bay. Most parks have 1 or 2 hour limits. </w:t>
      </w:r>
    </w:p>
    <w:p w:rsidR="00000000" w:rsidDel="00000000" w:rsidP="00000000" w:rsidRDefault="00000000" w:rsidRPr="00000000" w14:paraId="0000003F">
      <w:pPr>
        <w:rPr/>
      </w:pPr>
      <w:r w:rsidDel="00000000" w:rsidR="00000000" w:rsidRPr="00000000">
        <w:rPr>
          <w:rtl w:val="0"/>
        </w:rPr>
        <w:tab/>
        <w:tab/>
        <w:tab/>
        <w:tab/>
        <w:tab/>
      </w:r>
    </w:p>
    <w:p w:rsidR="00000000" w:rsidDel="00000000" w:rsidP="00000000" w:rsidRDefault="00000000" w:rsidRPr="00000000" w14:paraId="00000040">
      <w:pPr>
        <w:rPr>
          <w:rFonts w:ascii="Roboto" w:cs="Roboto" w:eastAsia="Roboto" w:hAnsi="Roboto"/>
          <w:sz w:val="24"/>
          <w:szCs w:val="24"/>
        </w:rPr>
      </w:pPr>
      <w:r w:rsidDel="00000000" w:rsidR="00000000" w:rsidRPr="00000000">
        <w:rPr>
          <w:rtl w:val="0"/>
        </w:rPr>
        <w:t xml:space="preserve">For all public transport timetable and service information please see Metlink Journey Planner </w:t>
      </w:r>
      <w:hyperlink r:id="rId37">
        <w:r w:rsidDel="00000000" w:rsidR="00000000" w:rsidRPr="00000000">
          <w:rPr>
            <w:color w:val="1155cc"/>
            <w:u w:val="single"/>
            <w:rtl w:val="0"/>
          </w:rPr>
          <w:t xml:space="preserve">ptv.vic.gov.au</w:t>
        </w:r>
      </w:hyperlink>
      <w:r w:rsidDel="00000000" w:rsidR="00000000" w:rsidRPr="00000000">
        <w:rPr>
          <w:rtl w:val="0"/>
        </w:rPr>
        <w:t xml:space="preserve"> or call 131 638. For specific tram information see </w:t>
      </w:r>
      <w:hyperlink r:id="rId38">
        <w:r w:rsidDel="00000000" w:rsidR="00000000" w:rsidRPr="00000000">
          <w:rPr>
            <w:color w:val="1155cc"/>
            <w:u w:val="single"/>
            <w:rtl w:val="0"/>
          </w:rPr>
          <w:t xml:space="preserve">www.yarratrams.com.au</w:t>
        </w:r>
      </w:hyperlink>
      <w:r w:rsidDel="00000000" w:rsidR="00000000" w:rsidRPr="00000000">
        <w:rPr>
          <w:rtl w:val="0"/>
        </w:rPr>
        <w:t xml:space="preserve"> To make your tram travel easier, try real-time tram information with </w:t>
      </w:r>
      <w:hyperlink r:id="rId39">
        <w:r w:rsidDel="00000000" w:rsidR="00000000" w:rsidRPr="00000000">
          <w:rPr>
            <w:color w:val="1155cc"/>
            <w:u w:val="single"/>
            <w:rtl w:val="0"/>
          </w:rPr>
          <w:t xml:space="preserve">tramTRACKER</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41">
      <w:pPr>
        <w:pStyle w:val="Heading1"/>
        <w:spacing w:after="240" w:before="240" w:lineRule="auto"/>
        <w:rPr/>
      </w:pPr>
      <w:bookmarkStart w:colFirst="0" w:colLast="0" w:name="_tpycl2lvfovv" w:id="7"/>
      <w:bookmarkEnd w:id="7"/>
      <w:r w:rsidDel="00000000" w:rsidR="00000000" w:rsidRPr="00000000">
        <w:rPr>
          <w:rtl w:val="0"/>
        </w:rPr>
        <w:t xml:space="preserve">The Venue </w:t>
      </w:r>
    </w:p>
    <w:p w:rsidR="00000000" w:rsidDel="00000000" w:rsidP="00000000" w:rsidRDefault="00000000" w:rsidRPr="00000000" w14:paraId="00000042">
      <w:pPr>
        <w:pStyle w:val="Heading4"/>
        <w:rPr/>
      </w:pPr>
      <w:bookmarkStart w:colFirst="0" w:colLast="0" w:name="_y2qgkudv3bcs" w:id="8"/>
      <w:bookmarkEnd w:id="8"/>
      <w:r w:rsidDel="00000000" w:rsidR="00000000" w:rsidRPr="00000000">
        <w:rPr>
          <w:rtl w:val="0"/>
        </w:rPr>
        <w:t xml:space="preserve">Trades Hall </w:t>
      </w:r>
    </w:p>
    <w:p w:rsidR="00000000" w:rsidDel="00000000" w:rsidP="00000000" w:rsidRDefault="00000000" w:rsidRPr="00000000" w14:paraId="00000043">
      <w:pPr>
        <w:rPr/>
      </w:pPr>
      <w:r w:rsidDel="00000000" w:rsidR="00000000" w:rsidRPr="00000000">
        <w:rPr>
          <w:rtl w:val="0"/>
        </w:rPr>
        <w:t xml:space="preserve">The entrance to the venue is on Lygon St. You can head up the front stairs and through the main doors, from there head right to get to the Loading Dock. If you need step free access, there is lift at the front of the building and the Melbourne Fringe team will be able to guide you from there to the Loading Dock. Once you're in the Loading Dock you can head straight through to the Victoria Street Building and up the stairs. On the first floor of this building, the Quilt Room is to the right, on the eastern edge of this hallway.</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For step free access to Fringe Common Rooms, please call the Duty Manager on 0451 232 089 upon your arrival at Trades Hall and a staff member will guide you to the alternative step free entrance to Trades Hall. Once inside the building, there is a fully operational internal lift to reach level 1 and Fringe Common Rooms.</w:t>
      </w:r>
    </w:p>
    <w:p w:rsidR="00000000" w:rsidDel="00000000" w:rsidP="00000000" w:rsidRDefault="00000000" w:rsidRPr="00000000" w14:paraId="00000046">
      <w:pPr>
        <w:rPr/>
      </w:pPr>
      <w:hyperlink r:id="rId40">
        <w:r w:rsidDel="00000000" w:rsidR="00000000" w:rsidRPr="00000000">
          <w:rPr>
            <w:color w:val="1155cc"/>
            <w:u w:val="single"/>
            <w:rtl w:val="0"/>
          </w:rPr>
          <w:t xml:space="preserve">Download Lift Instructions</w:t>
        </w:r>
      </w:hyperlink>
      <w:r w:rsidDel="00000000" w:rsidR="00000000" w:rsidRPr="00000000">
        <w:rPr>
          <w:rtl w:val="0"/>
        </w:rPr>
      </w:r>
    </w:p>
    <w:p w:rsidR="00000000" w:rsidDel="00000000" w:rsidP="00000000" w:rsidRDefault="00000000" w:rsidRPr="00000000" w14:paraId="00000047">
      <w:pPr>
        <w:spacing w:after="240" w:before="240" w:lineRule="auto"/>
        <w:ind w:left="0" w:firstLine="0"/>
        <w:rPr/>
      </w:pPr>
      <w:r w:rsidDel="00000000" w:rsidR="00000000" w:rsidRPr="00000000">
        <w:rPr>
          <w:rtl w:val="0"/>
        </w:rPr>
        <w:t xml:space="preserve">The front/main entrance to the venue looks like this during the day and during the evening.</w:t>
      </w:r>
      <w:r w:rsidDel="00000000" w:rsidR="00000000" w:rsidRPr="00000000">
        <w:drawing>
          <wp:anchor allowOverlap="1" behindDoc="0" distB="114300" distT="114300" distL="114300" distR="114300" hidden="0" layoutInCell="1" locked="0" relativeHeight="0" simplePos="0">
            <wp:simplePos x="0" y="0"/>
            <wp:positionH relativeFrom="column">
              <wp:posOffset>2781300</wp:posOffset>
            </wp:positionH>
            <wp:positionV relativeFrom="paragraph">
              <wp:posOffset>438150</wp:posOffset>
            </wp:positionV>
            <wp:extent cx="2776282" cy="1847850"/>
            <wp:effectExtent b="0" l="0" r="0" t="0"/>
            <wp:wrapNone/>
            <wp:docPr id="12" name="image9.jpg"/>
            <a:graphic>
              <a:graphicData uri="http://schemas.openxmlformats.org/drawingml/2006/picture">
                <pic:pic>
                  <pic:nvPicPr>
                    <pic:cNvPr id="0" name="image9.jpg"/>
                    <pic:cNvPicPr preferRelativeResize="0"/>
                  </pic:nvPicPr>
                  <pic:blipFill>
                    <a:blip r:embed="rId41"/>
                    <a:srcRect b="0" l="0" r="0" t="0"/>
                    <a:stretch>
                      <a:fillRect/>
                    </a:stretch>
                  </pic:blipFill>
                  <pic:spPr>
                    <a:xfrm>
                      <a:off x="0" y="0"/>
                      <a:ext cx="2776282" cy="1847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438150</wp:posOffset>
            </wp:positionV>
            <wp:extent cx="2934494" cy="1852338"/>
            <wp:effectExtent b="0" l="0" r="0" t="0"/>
            <wp:wrapNone/>
            <wp:docPr id="1" name="image3.jpg"/>
            <a:graphic>
              <a:graphicData uri="http://schemas.openxmlformats.org/drawingml/2006/picture">
                <pic:pic>
                  <pic:nvPicPr>
                    <pic:cNvPr id="0" name="image3.jpg"/>
                    <pic:cNvPicPr preferRelativeResize="0"/>
                  </pic:nvPicPr>
                  <pic:blipFill>
                    <a:blip r:embed="rId42"/>
                    <a:srcRect b="0" l="0" r="0" t="0"/>
                    <a:stretch>
                      <a:fillRect/>
                    </a:stretch>
                  </pic:blipFill>
                  <pic:spPr>
                    <a:xfrm>
                      <a:off x="0" y="0"/>
                      <a:ext cx="2934494" cy="1852338"/>
                    </a:xfrm>
                    <a:prstGeom prst="rect"/>
                    <a:ln/>
                  </pic:spPr>
                </pic:pic>
              </a:graphicData>
            </a:graphic>
          </wp:anchor>
        </w:drawing>
      </w:r>
    </w:p>
    <w:p w:rsidR="00000000" w:rsidDel="00000000" w:rsidP="00000000" w:rsidRDefault="00000000" w:rsidRPr="00000000" w14:paraId="00000048">
      <w:pPr>
        <w:spacing w:after="240" w:before="240" w:lineRule="auto"/>
        <w:ind w:left="0" w:firstLine="0"/>
        <w:rPr/>
      </w:pPr>
      <w:r w:rsidDel="00000000" w:rsidR="00000000" w:rsidRPr="00000000">
        <w:rPr>
          <w:rtl w:val="0"/>
        </w:rPr>
      </w:r>
    </w:p>
    <w:p w:rsidR="00000000" w:rsidDel="00000000" w:rsidP="00000000" w:rsidRDefault="00000000" w:rsidRPr="00000000" w14:paraId="00000049">
      <w:pPr>
        <w:spacing w:after="240" w:before="240" w:lineRule="auto"/>
        <w:ind w:left="0" w:firstLine="0"/>
        <w:rPr/>
      </w:pPr>
      <w:r w:rsidDel="00000000" w:rsidR="00000000" w:rsidRPr="00000000">
        <w:rPr>
          <w:rtl w:val="0"/>
        </w:rPr>
      </w:r>
    </w:p>
    <w:p w:rsidR="00000000" w:rsidDel="00000000" w:rsidP="00000000" w:rsidRDefault="00000000" w:rsidRPr="00000000" w14:paraId="0000004A">
      <w:pPr>
        <w:spacing w:after="240" w:before="240" w:lineRule="auto"/>
        <w:ind w:left="0" w:firstLine="0"/>
        <w:rPr/>
      </w:pPr>
      <w:r w:rsidDel="00000000" w:rsidR="00000000" w:rsidRPr="00000000">
        <w:rPr>
          <w:rtl w:val="0"/>
        </w:rPr>
      </w:r>
    </w:p>
    <w:p w:rsidR="00000000" w:rsidDel="00000000" w:rsidP="00000000" w:rsidRDefault="00000000" w:rsidRPr="00000000" w14:paraId="0000004B">
      <w:pPr>
        <w:spacing w:after="240" w:before="240" w:lineRule="auto"/>
        <w:ind w:left="0" w:firstLine="0"/>
        <w:rPr/>
      </w:pPr>
      <w:r w:rsidDel="00000000" w:rsidR="00000000" w:rsidRPr="00000000">
        <w:rPr>
          <w:rtl w:val="0"/>
        </w:rPr>
      </w:r>
    </w:p>
    <w:p w:rsidR="00000000" w:rsidDel="00000000" w:rsidP="00000000" w:rsidRDefault="00000000" w:rsidRPr="00000000" w14:paraId="0000004C">
      <w:pPr>
        <w:spacing w:after="240" w:before="240" w:lineRule="auto"/>
        <w:ind w:left="0" w:firstLine="0"/>
        <w:rPr/>
      </w:pPr>
      <w:r w:rsidDel="00000000" w:rsidR="00000000" w:rsidRPr="00000000">
        <w:rPr>
          <w:rtl w:val="0"/>
        </w:rPr>
      </w:r>
    </w:p>
    <w:p w:rsidR="00000000" w:rsidDel="00000000" w:rsidP="00000000" w:rsidRDefault="00000000" w:rsidRPr="00000000" w14:paraId="0000004D">
      <w:pPr>
        <w:spacing w:after="240" w:before="240" w:lineRule="auto"/>
        <w:ind w:left="0" w:firstLine="0"/>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At the front of the Lygon St entrance there is an external mobility lift. Operation instructions for the mobility lift can be found on the access page of the Melbourne Fringe website and at the end of this document.</w:t>
      </w:r>
    </w:p>
    <w:p w:rsidR="00000000" w:rsidDel="00000000" w:rsidP="00000000" w:rsidRDefault="00000000" w:rsidRPr="00000000" w14:paraId="0000004F">
      <w:pPr>
        <w:rPr/>
      </w:pPr>
      <w:r w:rsidDel="00000000" w:rsidR="00000000" w:rsidRPr="00000000">
        <w:rPr>
          <w:rtl w:val="0"/>
        </w:rPr>
        <w:t xml:space="preserve">During the Festival there are a team of volunteers stationed at this lift to assist patrons in using it and directing patrons to where they need to go.</w:t>
      </w:r>
    </w:p>
    <w:p w:rsidR="00000000" w:rsidDel="00000000" w:rsidP="00000000" w:rsidRDefault="00000000" w:rsidRPr="00000000" w14:paraId="0000005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1322550</wp:posOffset>
            </wp:positionH>
            <wp:positionV relativeFrom="paragraph">
              <wp:posOffset>137113</wp:posOffset>
            </wp:positionV>
            <wp:extent cx="3081338" cy="2738398"/>
            <wp:effectExtent b="0" l="0" r="0" t="0"/>
            <wp:wrapNone/>
            <wp:docPr id="9" name="image1.png"/>
            <a:graphic>
              <a:graphicData uri="http://schemas.openxmlformats.org/drawingml/2006/picture">
                <pic:pic>
                  <pic:nvPicPr>
                    <pic:cNvPr id="0" name="image1.png"/>
                    <pic:cNvPicPr preferRelativeResize="0"/>
                  </pic:nvPicPr>
                  <pic:blipFill>
                    <a:blip r:embed="rId43"/>
                    <a:srcRect b="0" l="0" r="0" t="0"/>
                    <a:stretch>
                      <a:fillRect/>
                    </a:stretch>
                  </pic:blipFill>
                  <pic:spPr>
                    <a:xfrm>
                      <a:off x="0" y="0"/>
                      <a:ext cx="3081338" cy="2738398"/>
                    </a:xfrm>
                    <a:prstGeom prst="rect"/>
                    <a:ln/>
                  </pic:spPr>
                </pic:pic>
              </a:graphicData>
            </a:graphic>
          </wp:anchor>
        </w:drawing>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This is what the entry to the Loading Dock looks like from the Courtyard Entrance. The Loading Dock is where the bar, food service, box office, seating, bathrooms, and other facilities are located. It’s a great place to head to prior to seeing your show, and there are staff and volunteers in purple t-shirts in this area who can assist you in finding where you need to go.</w:t>
      </w:r>
      <w:r w:rsidDel="00000000" w:rsidR="00000000" w:rsidRPr="00000000">
        <w:drawing>
          <wp:anchor allowOverlap="1" behindDoc="0" distB="114300" distT="114300" distL="114300" distR="114300" hidden="0" layoutInCell="1" locked="0" relativeHeight="0" simplePos="0">
            <wp:simplePos x="0" y="0"/>
            <wp:positionH relativeFrom="column">
              <wp:posOffset>823913</wp:posOffset>
            </wp:positionH>
            <wp:positionV relativeFrom="paragraph">
              <wp:posOffset>933450</wp:posOffset>
            </wp:positionV>
            <wp:extent cx="3462338" cy="2593877"/>
            <wp:effectExtent b="0" l="0" r="0" t="0"/>
            <wp:wrapNone/>
            <wp:docPr id="4" name="image2.png"/>
            <a:graphic>
              <a:graphicData uri="http://schemas.openxmlformats.org/drawingml/2006/picture">
                <pic:pic>
                  <pic:nvPicPr>
                    <pic:cNvPr id="0" name="image2.png"/>
                    <pic:cNvPicPr preferRelativeResize="0"/>
                  </pic:nvPicPr>
                  <pic:blipFill>
                    <a:blip r:embed="rId44"/>
                    <a:srcRect b="0" l="0" r="0" t="0"/>
                    <a:stretch>
                      <a:fillRect/>
                    </a:stretch>
                  </pic:blipFill>
                  <pic:spPr>
                    <a:xfrm>
                      <a:off x="0" y="0"/>
                      <a:ext cx="3462338" cy="2593877"/>
                    </a:xfrm>
                    <a:prstGeom prst="rect"/>
                    <a:ln/>
                  </pic:spPr>
                </pic:pic>
              </a:graphicData>
            </a:graphic>
          </wp:anchor>
        </w:drawing>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The Loading Dock looks vastly different during the Festival. There are coloured lights, colourful carpets, posters on the walls, decorations and music playing. It can be quite crowded in the Loading Dock during the Festival.</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This is what the box office looks like and it is located inside the Loading Dock</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1300163</wp:posOffset>
            </wp:positionH>
            <wp:positionV relativeFrom="paragraph">
              <wp:posOffset>125825</wp:posOffset>
            </wp:positionV>
            <wp:extent cx="2466975" cy="1314650"/>
            <wp:effectExtent b="25400" l="25400" r="25400" t="25400"/>
            <wp:wrapNone/>
            <wp:docPr id="10" name="image5.jpg"/>
            <a:graphic>
              <a:graphicData uri="http://schemas.openxmlformats.org/drawingml/2006/picture">
                <pic:pic>
                  <pic:nvPicPr>
                    <pic:cNvPr id="0" name="image5.jpg"/>
                    <pic:cNvPicPr preferRelativeResize="0"/>
                  </pic:nvPicPr>
                  <pic:blipFill>
                    <a:blip r:embed="rId45"/>
                    <a:srcRect b="5205" l="0" r="0" t="14776"/>
                    <a:stretch>
                      <a:fillRect/>
                    </a:stretch>
                  </pic:blipFill>
                  <pic:spPr>
                    <a:xfrm>
                      <a:off x="0" y="0"/>
                      <a:ext cx="2466975" cy="1314650"/>
                    </a:xfrm>
                    <a:prstGeom prst="rect"/>
                    <a:ln w="25400">
                      <a:solidFill>
                        <a:srgbClr val="000000"/>
                      </a:solidFill>
                      <a:prstDash val="solid"/>
                    </a:ln>
                  </pic:spPr>
                </pic:pic>
              </a:graphicData>
            </a:graphic>
          </wp:anchor>
        </w:drawing>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This is what the bar looks like. The bar is located on the ground floor next to the box office.</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1295400</wp:posOffset>
            </wp:positionH>
            <wp:positionV relativeFrom="paragraph">
              <wp:posOffset>125825</wp:posOffset>
            </wp:positionV>
            <wp:extent cx="2466975" cy="1314650"/>
            <wp:effectExtent b="25400" l="25400" r="25400" t="25400"/>
            <wp:wrapNone/>
            <wp:docPr id="2" name="image5.jpg"/>
            <a:graphic>
              <a:graphicData uri="http://schemas.openxmlformats.org/drawingml/2006/picture">
                <pic:pic>
                  <pic:nvPicPr>
                    <pic:cNvPr id="0" name="image5.jpg"/>
                    <pic:cNvPicPr preferRelativeResize="0"/>
                  </pic:nvPicPr>
                  <pic:blipFill>
                    <a:blip r:embed="rId45"/>
                    <a:srcRect b="5205" l="0" r="0" t="14776"/>
                    <a:stretch>
                      <a:fillRect/>
                    </a:stretch>
                  </pic:blipFill>
                  <pic:spPr>
                    <a:xfrm>
                      <a:off x="0" y="0"/>
                      <a:ext cx="2466975" cy="1314650"/>
                    </a:xfrm>
                    <a:prstGeom prst="rect"/>
                    <a:ln w="25400">
                      <a:solidFill>
                        <a:srgbClr val="000000"/>
                      </a:solidFill>
                      <a:prstDash val="solid"/>
                    </a:ln>
                  </pic:spPr>
                </pic:pic>
              </a:graphicData>
            </a:graphic>
          </wp:anchor>
        </w:drawing>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There are multiple bathrooms located in Trades Hall. This is where they are on the ground floor. Wheelchair accessible bathrooms are denoted by a wheelchair symbol.</w:t>
      </w:r>
      <w:r w:rsidDel="00000000" w:rsidR="00000000" w:rsidRPr="00000000">
        <w:drawing>
          <wp:anchor allowOverlap="1" behindDoc="0" distB="114300" distT="114300" distL="114300" distR="114300" hidden="0" layoutInCell="1" locked="0" relativeHeight="0" simplePos="0">
            <wp:simplePos x="0" y="0"/>
            <wp:positionH relativeFrom="column">
              <wp:posOffset>685800</wp:posOffset>
            </wp:positionH>
            <wp:positionV relativeFrom="paragraph">
              <wp:posOffset>381000</wp:posOffset>
            </wp:positionV>
            <wp:extent cx="3738563" cy="2481273"/>
            <wp:effectExtent b="0" l="0" r="0" t="0"/>
            <wp:wrapNone/>
            <wp:docPr id="13" name="image11.png"/>
            <a:graphic>
              <a:graphicData uri="http://schemas.openxmlformats.org/drawingml/2006/picture">
                <pic:pic>
                  <pic:nvPicPr>
                    <pic:cNvPr id="0" name="image11.png"/>
                    <pic:cNvPicPr preferRelativeResize="0"/>
                  </pic:nvPicPr>
                  <pic:blipFill>
                    <a:blip r:embed="rId46"/>
                    <a:srcRect b="0" l="0" r="0" t="0"/>
                    <a:stretch>
                      <a:fillRect/>
                    </a:stretch>
                  </pic:blipFill>
                  <pic:spPr>
                    <a:xfrm>
                      <a:off x="0" y="0"/>
                      <a:ext cx="3738563" cy="2481273"/>
                    </a:xfrm>
                    <a:prstGeom prst="rect"/>
                    <a:ln/>
                  </pic:spPr>
                </pic:pic>
              </a:graphicData>
            </a:graphic>
          </wp:anchor>
        </w:drawing>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And where they are on level one. Wheelchair accessible bathrooms are denoted by a wheelchair symbol.</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1295400</wp:posOffset>
            </wp:positionH>
            <wp:positionV relativeFrom="paragraph">
              <wp:posOffset>244006</wp:posOffset>
            </wp:positionV>
            <wp:extent cx="2466975" cy="1314650"/>
            <wp:effectExtent b="25400" l="25400" r="25400" t="25400"/>
            <wp:wrapNone/>
            <wp:docPr id="6" name="image5.jpg"/>
            <a:graphic>
              <a:graphicData uri="http://schemas.openxmlformats.org/drawingml/2006/picture">
                <pic:pic>
                  <pic:nvPicPr>
                    <pic:cNvPr id="0" name="image5.jpg"/>
                    <pic:cNvPicPr preferRelativeResize="0"/>
                  </pic:nvPicPr>
                  <pic:blipFill>
                    <a:blip r:embed="rId45"/>
                    <a:srcRect b="5205" l="0" r="0" t="14776"/>
                    <a:stretch>
                      <a:fillRect/>
                    </a:stretch>
                  </pic:blipFill>
                  <pic:spPr>
                    <a:xfrm>
                      <a:off x="0" y="0"/>
                      <a:ext cx="2466975" cy="1314650"/>
                    </a:xfrm>
                    <a:prstGeom prst="rect"/>
                    <a:ln w="25400">
                      <a:solidFill>
                        <a:srgbClr val="000000"/>
                      </a:solidFill>
                      <a:prstDash val="solid"/>
                    </a:ln>
                  </pic:spPr>
                </pic:pic>
              </a:graphicData>
            </a:graphic>
          </wp:anchor>
        </w:drawing>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This is what the entrance to the performance space looks like. It is located on level 1.</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1295400</wp:posOffset>
            </wp:positionH>
            <wp:positionV relativeFrom="paragraph">
              <wp:posOffset>198025</wp:posOffset>
            </wp:positionV>
            <wp:extent cx="2466975" cy="1314650"/>
            <wp:effectExtent b="25400" l="25400" r="25400" t="25400"/>
            <wp:wrapNone/>
            <wp:docPr id="7" name="image5.jpg"/>
            <a:graphic>
              <a:graphicData uri="http://schemas.openxmlformats.org/drawingml/2006/picture">
                <pic:pic>
                  <pic:nvPicPr>
                    <pic:cNvPr id="0" name="image5.jpg"/>
                    <pic:cNvPicPr preferRelativeResize="0"/>
                  </pic:nvPicPr>
                  <pic:blipFill>
                    <a:blip r:embed="rId45"/>
                    <a:srcRect b="5205" l="0" r="0" t="14776"/>
                    <a:stretch>
                      <a:fillRect/>
                    </a:stretch>
                  </pic:blipFill>
                  <pic:spPr>
                    <a:xfrm>
                      <a:off x="0" y="0"/>
                      <a:ext cx="2466975" cy="1314650"/>
                    </a:xfrm>
                    <a:prstGeom prst="rect"/>
                    <a:ln w="25400">
                      <a:solidFill>
                        <a:srgbClr val="000000"/>
                      </a:solidFill>
                      <a:prstDash val="solid"/>
                    </a:ln>
                  </pic:spPr>
                </pic:pic>
              </a:graphicData>
            </a:graphic>
          </wp:anchor>
        </w:drawing>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jc w:val="center"/>
        <w:rPr/>
      </w:pPr>
      <w:r w:rsidDel="00000000" w:rsidR="00000000" w:rsidRPr="00000000">
        <w:rPr>
          <w:rtl w:val="0"/>
        </w:rPr>
        <w:t xml:space="preserve">Here is a little video of how to get from the entrance of Trades Hall to The Quilt Room. </w:t>
      </w:r>
      <w:r w:rsidDel="00000000" w:rsidR="00000000" w:rsidRPr="00000000">
        <w:rPr>
          <w:color w:val="0000ff"/>
          <w:rtl w:val="0"/>
        </w:rPr>
        <w:t xml:space="preserve">(Video Coming).</w:t>
      </w:r>
      <w:r w:rsidDel="00000000" w:rsidR="00000000" w:rsidRPr="00000000">
        <w:rPr>
          <w:rtl w:val="0"/>
        </w:rPr>
      </w:r>
    </w:p>
    <w:p w:rsidR="00000000" w:rsidDel="00000000" w:rsidP="00000000" w:rsidRDefault="00000000" w:rsidRPr="00000000" w14:paraId="000000B4">
      <w:pPr>
        <w:rPr/>
      </w:pPr>
      <w:r w:rsidDel="00000000" w:rsidR="00000000" w:rsidRPr="00000000">
        <w:rPr>
          <w:rtl w:val="0"/>
        </w:rPr>
        <w:t xml:space="preserve">Our show will be performed in the Quilt Room. This is what the Quilt Room looks like inside.</w:t>
      </w:r>
    </w:p>
    <w:p w:rsidR="00000000" w:rsidDel="00000000" w:rsidP="00000000" w:rsidRDefault="00000000" w:rsidRPr="00000000" w14:paraId="000000B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200025</wp:posOffset>
            </wp:positionV>
            <wp:extent cx="3119438" cy="2005353"/>
            <wp:effectExtent b="0" l="0" r="0" t="0"/>
            <wp:wrapNone/>
            <wp:docPr id="14" name="image6.png"/>
            <a:graphic>
              <a:graphicData uri="http://schemas.openxmlformats.org/drawingml/2006/picture">
                <pic:pic>
                  <pic:nvPicPr>
                    <pic:cNvPr id="0" name="image6.png"/>
                    <pic:cNvPicPr preferRelativeResize="0"/>
                  </pic:nvPicPr>
                  <pic:blipFill>
                    <a:blip r:embed="rId47"/>
                    <a:srcRect b="0" l="0" r="0" t="0"/>
                    <a:stretch>
                      <a:fillRect/>
                    </a:stretch>
                  </pic:blipFill>
                  <pic:spPr>
                    <a:xfrm>
                      <a:off x="0" y="0"/>
                      <a:ext cx="3119438" cy="200535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2857500</wp:posOffset>
            </wp:positionH>
            <wp:positionV relativeFrom="paragraph">
              <wp:posOffset>200025</wp:posOffset>
            </wp:positionV>
            <wp:extent cx="3192308" cy="2009775"/>
            <wp:effectExtent b="0" l="0" r="0" t="0"/>
            <wp:wrapNone/>
            <wp:docPr id="11" name="image12.png"/>
            <a:graphic>
              <a:graphicData uri="http://schemas.openxmlformats.org/drawingml/2006/picture">
                <pic:pic>
                  <pic:nvPicPr>
                    <pic:cNvPr id="0" name="image12.png"/>
                    <pic:cNvPicPr preferRelativeResize="0"/>
                  </pic:nvPicPr>
                  <pic:blipFill>
                    <a:blip r:embed="rId48"/>
                    <a:srcRect b="0" l="0" r="0" t="0"/>
                    <a:stretch>
                      <a:fillRect/>
                    </a:stretch>
                  </pic:blipFill>
                  <pic:spPr>
                    <a:xfrm>
                      <a:off x="0" y="0"/>
                      <a:ext cx="3192308" cy="2009775"/>
                    </a:xfrm>
                    <a:prstGeom prst="rect"/>
                    <a:ln/>
                  </pic:spPr>
                </pic:pic>
              </a:graphicData>
            </a:graphic>
          </wp:anchor>
        </w:drawing>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04.8" w:lineRule="auto"/>
        <w:rPr/>
      </w:pPr>
      <w:r w:rsidDel="00000000" w:rsidR="00000000" w:rsidRPr="00000000">
        <w:rPr>
          <w:rtl w:val="0"/>
        </w:rPr>
      </w:r>
    </w:p>
    <w:p w:rsidR="00000000" w:rsidDel="00000000" w:rsidP="00000000" w:rsidRDefault="00000000" w:rsidRPr="00000000" w14:paraId="000000C0">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04.8" w:lineRule="auto"/>
        <w:ind w:left="0" w:firstLine="0"/>
        <w:rPr/>
      </w:pPr>
      <w:r w:rsidDel="00000000" w:rsidR="00000000" w:rsidRPr="00000000">
        <w:rPr>
          <w:rtl w:val="0"/>
        </w:rPr>
      </w:r>
    </w:p>
    <w:p w:rsidR="00000000" w:rsidDel="00000000" w:rsidP="00000000" w:rsidRDefault="00000000" w:rsidRPr="00000000" w14:paraId="000000C1">
      <w:pPr>
        <w:pStyle w:val="Heading3"/>
        <w:rPr>
          <w:b w:val="1"/>
        </w:rPr>
      </w:pPr>
      <w:bookmarkStart w:colFirst="0" w:colLast="0" w:name="_28re3he68e5v" w:id="9"/>
      <w:bookmarkEnd w:id="9"/>
      <w:r w:rsidDel="00000000" w:rsidR="00000000" w:rsidRPr="00000000">
        <w:rPr>
          <w:b w:val="1"/>
          <w:rtl w:val="0"/>
        </w:rPr>
        <w:t xml:space="preserve">The Quilt Room </w:t>
      </w:r>
    </w:p>
    <w:p w:rsidR="00000000" w:rsidDel="00000000" w:rsidP="00000000" w:rsidRDefault="00000000" w:rsidRPr="00000000" w14:paraId="000000C2">
      <w:pPr>
        <w:rPr/>
      </w:pPr>
      <w:r w:rsidDel="00000000" w:rsidR="00000000" w:rsidRPr="00000000">
        <w:rPr>
          <w:rtl w:val="0"/>
        </w:rPr>
        <w:t xml:space="preserve">The Quilt Room is on the first floor, on the south side of the building.</w:t>
      </w:r>
    </w:p>
    <w:p w:rsidR="00000000" w:rsidDel="00000000" w:rsidP="00000000" w:rsidRDefault="00000000" w:rsidRPr="00000000" w14:paraId="000000C3">
      <w:pPr>
        <w:rPr/>
      </w:pPr>
      <w:r w:rsidDel="00000000" w:rsidR="00000000" w:rsidRPr="00000000">
        <w:rPr>
          <w:rtl w:val="0"/>
        </w:rPr>
        <w:t xml:space="preserve">Get to the venue by heading through the southern doors out of the Loading Dock Bar and then up the stairs.</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To get there without use of the stairs, head out the northern doors of the Loading Dock Bar and then to your immediate left there is a lift. From there head towards Solidarity Hall and then left to the southern part of the building.</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The Venue has;</w:t>
      </w:r>
    </w:p>
    <w:p w:rsidR="00000000" w:rsidDel="00000000" w:rsidP="00000000" w:rsidRDefault="00000000" w:rsidRPr="00000000" w14:paraId="000000C8">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52.8" w:lineRule="auto"/>
        <w:ind w:left="0" w:firstLine="0"/>
        <w:rPr>
          <w:b w:val="1"/>
        </w:rPr>
      </w:pPr>
      <w:r w:rsidDel="00000000" w:rsidR="00000000" w:rsidRPr="00000000">
        <w:rPr>
          <w:b w:val="1"/>
          <w:rtl w:val="0"/>
        </w:rPr>
        <w:t xml:space="preserve">Accessible Bathroom</w:t>
      </w:r>
    </w:p>
    <w:p w:rsidR="00000000" w:rsidDel="00000000" w:rsidP="00000000" w:rsidRDefault="00000000" w:rsidRPr="00000000" w14:paraId="000000C9">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52.8" w:lineRule="auto"/>
        <w:ind w:left="0" w:firstLine="720"/>
        <w:rPr/>
      </w:pPr>
      <w:r w:rsidDel="00000000" w:rsidR="00000000" w:rsidRPr="00000000">
        <w:rPr>
          <w:rtl w:val="0"/>
        </w:rPr>
        <w:t xml:space="preserve">This venue has toilets which are accessible for wheelchair users.</w:t>
      </w:r>
    </w:p>
    <w:p w:rsidR="00000000" w:rsidDel="00000000" w:rsidP="00000000" w:rsidRDefault="00000000" w:rsidRPr="00000000" w14:paraId="000000CA">
      <w:pPr>
        <w:ind w:left="0" w:firstLine="0"/>
        <w:rPr>
          <w:b w:val="1"/>
        </w:rPr>
      </w:pPr>
      <w:r w:rsidDel="00000000" w:rsidR="00000000" w:rsidRPr="00000000">
        <w:rPr>
          <w:b w:val="1"/>
          <w:rtl w:val="0"/>
        </w:rPr>
        <w:t xml:space="preserve">No Hearing Loop</w:t>
      </w:r>
    </w:p>
    <w:p w:rsidR="00000000" w:rsidDel="00000000" w:rsidP="00000000" w:rsidRDefault="00000000" w:rsidRPr="00000000" w14:paraId="000000CB">
      <w:pPr>
        <w:ind w:left="0" w:firstLine="720"/>
        <w:rPr/>
      </w:pPr>
      <w:r w:rsidDel="00000000" w:rsidR="00000000" w:rsidRPr="00000000">
        <w:rPr>
          <w:rtl w:val="0"/>
        </w:rPr>
        <w:t xml:space="preserve">The venue has no hearing loop.</w:t>
      </w:r>
    </w:p>
    <w:p w:rsidR="00000000" w:rsidDel="00000000" w:rsidP="00000000" w:rsidRDefault="00000000" w:rsidRPr="00000000" w14:paraId="000000CC">
      <w:pPr>
        <w:ind w:left="0" w:firstLine="0"/>
        <w:rPr>
          <w:b w:val="1"/>
        </w:rPr>
      </w:pPr>
      <w:r w:rsidDel="00000000" w:rsidR="00000000" w:rsidRPr="00000000">
        <w:rPr>
          <w:b w:val="1"/>
          <w:rtl w:val="0"/>
        </w:rPr>
        <w:t xml:space="preserve">Step-free access</w:t>
      </w:r>
    </w:p>
    <w:p w:rsidR="00000000" w:rsidDel="00000000" w:rsidP="00000000" w:rsidRDefault="00000000" w:rsidRPr="00000000" w14:paraId="000000CD">
      <w:pPr>
        <w:ind w:left="0" w:firstLine="720"/>
        <w:rPr/>
      </w:pPr>
      <w:r w:rsidDel="00000000" w:rsidR="00000000" w:rsidRPr="00000000">
        <w:rPr>
          <w:rtl w:val="0"/>
        </w:rPr>
        <w:t xml:space="preserve">This venue has no stairs or all stairs can be bypassed via a ramp, lift or elevator.</w:t>
      </w:r>
    </w:p>
    <w:p w:rsidR="00000000" w:rsidDel="00000000" w:rsidP="00000000" w:rsidRDefault="00000000" w:rsidRPr="00000000" w14:paraId="000000CE">
      <w:pPr>
        <w:ind w:left="0" w:firstLine="0"/>
        <w:rPr>
          <w:b w:val="1"/>
        </w:rPr>
      </w:pPr>
      <w:r w:rsidDel="00000000" w:rsidR="00000000" w:rsidRPr="00000000">
        <w:rPr>
          <w:b w:val="1"/>
          <w:rtl w:val="0"/>
        </w:rPr>
        <w:t xml:space="preserve">No Accessible Parking</w:t>
      </w:r>
    </w:p>
    <w:p w:rsidR="00000000" w:rsidDel="00000000" w:rsidP="00000000" w:rsidRDefault="00000000" w:rsidRPr="00000000" w14:paraId="000000CF">
      <w:pPr>
        <w:ind w:left="0" w:firstLine="720"/>
        <w:rPr/>
      </w:pPr>
      <w:r w:rsidDel="00000000" w:rsidR="00000000" w:rsidRPr="00000000">
        <w:rPr>
          <w:rtl w:val="0"/>
        </w:rPr>
        <w:t xml:space="preserve">The venue has no accessible parking.</w:t>
      </w:r>
    </w:p>
    <w:p w:rsidR="00000000" w:rsidDel="00000000" w:rsidP="00000000" w:rsidRDefault="00000000" w:rsidRPr="00000000" w14:paraId="000000D0">
      <w:pPr>
        <w:ind w:left="0" w:firstLine="0"/>
        <w:rPr>
          <w:b w:val="1"/>
        </w:rPr>
      </w:pPr>
      <w:r w:rsidDel="00000000" w:rsidR="00000000" w:rsidRPr="00000000">
        <w:rPr>
          <w:b w:val="1"/>
          <w:rtl w:val="0"/>
        </w:rPr>
        <w:t xml:space="preserve">Assistance Dogs allowed</w:t>
      </w:r>
    </w:p>
    <w:p w:rsidR="00000000" w:rsidDel="00000000" w:rsidP="00000000" w:rsidRDefault="00000000" w:rsidRPr="00000000" w14:paraId="000000D1">
      <w:pPr>
        <w:ind w:left="0" w:firstLine="720"/>
        <w:rPr/>
      </w:pPr>
      <w:r w:rsidDel="00000000" w:rsidR="00000000" w:rsidRPr="00000000">
        <w:rPr>
          <w:rtl w:val="0"/>
        </w:rPr>
        <w:t xml:space="preserve">Assistance dogs are allowed into all parts of this venue.</w:t>
      </w:r>
    </w:p>
    <w:p w:rsidR="00000000" w:rsidDel="00000000" w:rsidP="00000000" w:rsidRDefault="00000000" w:rsidRPr="00000000" w14:paraId="000000D2">
      <w:pPr>
        <w:ind w:left="0" w:firstLine="0"/>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For a full Trades Hall Visual Guide can be found </w:t>
      </w:r>
      <w:hyperlink r:id="rId49">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0D4">
      <w:pPr>
        <w:pStyle w:val="Heading3"/>
        <w:rPr>
          <w:b w:val="1"/>
        </w:rPr>
      </w:pPr>
      <w:bookmarkStart w:colFirst="0" w:colLast="0" w:name="_2rcs55st43am" w:id="10"/>
      <w:bookmarkEnd w:id="10"/>
      <w:r w:rsidDel="00000000" w:rsidR="00000000" w:rsidRPr="00000000">
        <w:rPr>
          <w:b w:val="1"/>
          <w:rtl w:val="0"/>
        </w:rPr>
        <w:t xml:space="preserve">Quiet Space</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The Festival Hub will host a dedicated Quiet Space for neurodivergent attendees to take a break from the festival’s hustle and bustle. The Quiet Space will be available every night the Festival Hub is open, from 5:30-10:30pm each night (4:30-9:30pm on Sundays).</w:t>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The Quiet Space will feature a textile installation by Renay Barker-Mulholland, along with a low-sensory playlist curated by Naavikaran: </w:t>
      </w:r>
      <w:hyperlink r:id="rId50">
        <w:r w:rsidDel="00000000" w:rsidR="00000000" w:rsidRPr="00000000">
          <w:rPr>
            <w:color w:val="1155cc"/>
            <w:u w:val="single"/>
            <w:rtl w:val="0"/>
          </w:rPr>
          <w:t xml:space="preserve">Love Is The Answer (The Universe Awaits)</w:t>
        </w:r>
      </w:hyperlink>
      <w:r w:rsidDel="00000000" w:rsidR="00000000" w:rsidRPr="00000000">
        <w:rPr>
          <w:rtl w:val="0"/>
        </w:rPr>
        <w:t xml:space="preserve">.</w:t>
        <w:br w:type="textWrapping"/>
      </w:r>
    </w:p>
    <w:p w:rsidR="00000000" w:rsidDel="00000000" w:rsidP="00000000" w:rsidRDefault="00000000" w:rsidRPr="00000000" w14:paraId="000000D9">
      <w:pPr>
        <w:pStyle w:val="Heading1"/>
        <w:rPr/>
      </w:pPr>
      <w:bookmarkStart w:colFirst="0" w:colLast="0" w:name="_rhemuew21f56" w:id="11"/>
      <w:bookmarkEnd w:id="11"/>
      <w:r w:rsidDel="00000000" w:rsidR="00000000" w:rsidRPr="00000000">
        <w:rPr>
          <w:rtl w:val="0"/>
        </w:rPr>
        <w:t xml:space="preserve">The Stage </w:t>
      </w:r>
    </w:p>
    <w:p w:rsidR="00000000" w:rsidDel="00000000" w:rsidP="00000000" w:rsidRDefault="00000000" w:rsidRPr="00000000" w14:paraId="000000DA">
      <w:pPr>
        <w:rPr/>
      </w:pPr>
      <w:r w:rsidDel="00000000" w:rsidR="00000000" w:rsidRPr="00000000">
        <w:rPr>
          <w:rtl w:val="0"/>
        </w:rPr>
        <w:t xml:space="preserve">The Quilt Room has a decent sized floor level stage and a raised seating bank. Here is a floor plan of what the stage will look like.</w:t>
      </w:r>
    </w:p>
    <w:p w:rsidR="00000000" w:rsidDel="00000000" w:rsidP="00000000" w:rsidRDefault="00000000" w:rsidRPr="00000000" w14:paraId="000000DB">
      <w:pPr>
        <w:pStyle w:val="Heading4"/>
        <w:rPr/>
      </w:pPr>
      <w:bookmarkStart w:colFirst="0" w:colLast="0" w:name="_dnzozsl94r7b" w:id="12"/>
      <w:bookmarkEnd w:id="12"/>
      <w:r w:rsidDel="00000000" w:rsidR="00000000" w:rsidRPr="00000000">
        <w:rPr>
          <w:rtl w:val="0"/>
        </w:rPr>
        <w:t xml:space="preserve">Floorplan </w:t>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485775</wp:posOffset>
            </wp:positionV>
            <wp:extent cx="5731200" cy="3302000"/>
            <wp:effectExtent b="0" l="0" r="0" t="0"/>
            <wp:wrapNone/>
            <wp:docPr id="3" name="image10.png"/>
            <a:graphic>
              <a:graphicData uri="http://schemas.openxmlformats.org/drawingml/2006/picture">
                <pic:pic>
                  <pic:nvPicPr>
                    <pic:cNvPr id="0" name="image10.png"/>
                    <pic:cNvPicPr preferRelativeResize="0"/>
                  </pic:nvPicPr>
                  <pic:blipFill>
                    <a:blip r:embed="rId51"/>
                    <a:srcRect b="0" l="0" r="0" t="0"/>
                    <a:stretch>
                      <a:fillRect/>
                    </a:stretch>
                  </pic:blipFill>
                  <pic:spPr>
                    <a:xfrm>
                      <a:off x="0" y="0"/>
                      <a:ext cx="5731200" cy="3302000"/>
                    </a:xfrm>
                    <a:prstGeom prst="rect"/>
                    <a:ln/>
                  </pic:spPr>
                </pic:pic>
              </a:graphicData>
            </a:graphic>
          </wp:anchor>
        </w:drawing>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pBdr>
          <w:top w:color="auto" w:space="0" w:sz="0" w:val="none"/>
          <w:bottom w:color="auto" w:space="0" w:sz="0" w:val="none"/>
          <w:right w:color="auto" w:space="0" w:sz="0" w:val="none"/>
          <w:between w:color="auto" w:space="0" w:sz="0" w:val="none"/>
        </w:pBdr>
        <w:shd w:fill="ffffff" w:val="clear"/>
        <w:spacing w:after="1560" w:line="352.8"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E6">
      <w:pPr>
        <w:spacing w:after="240" w:before="240" w:lineRule="auto"/>
        <w:ind w:left="0" w:firstLine="0"/>
        <w:rPr/>
      </w:pPr>
      <w:r w:rsidDel="00000000" w:rsidR="00000000" w:rsidRPr="00000000">
        <w:rPr>
          <w:rtl w:val="0"/>
        </w:rPr>
      </w:r>
    </w:p>
    <w:p w:rsidR="00000000" w:rsidDel="00000000" w:rsidP="00000000" w:rsidRDefault="00000000" w:rsidRPr="00000000" w14:paraId="000000E7">
      <w:pPr>
        <w:spacing w:after="240" w:before="240" w:lineRule="auto"/>
        <w:rPr/>
      </w:pPr>
      <w:r w:rsidDel="00000000" w:rsidR="00000000" w:rsidRPr="00000000">
        <w:rPr>
          <w:rtl w:val="0"/>
        </w:rPr>
        <w:t xml:space="preserve"> </w:t>
      </w:r>
    </w:p>
    <w:p w:rsidR="00000000" w:rsidDel="00000000" w:rsidP="00000000" w:rsidRDefault="00000000" w:rsidRPr="00000000" w14:paraId="000000E8">
      <w:pPr>
        <w:pStyle w:val="Heading4"/>
        <w:spacing w:after="240" w:before="240" w:lineRule="auto"/>
        <w:rPr/>
      </w:pPr>
      <w:bookmarkStart w:colFirst="0" w:colLast="0" w:name="_vqz68xuazj49" w:id="13"/>
      <w:bookmarkEnd w:id="13"/>
      <w:r w:rsidDel="00000000" w:rsidR="00000000" w:rsidRPr="00000000">
        <w:rPr>
          <w:rtl w:val="0"/>
        </w:rPr>
        <w:t xml:space="preserve">Stage Information </w:t>
      </w:r>
    </w:p>
    <w:p w:rsidR="00000000" w:rsidDel="00000000" w:rsidP="00000000" w:rsidRDefault="00000000" w:rsidRPr="00000000" w14:paraId="000000E9">
      <w:pPr>
        <w:rPr/>
      </w:pPr>
      <w:r w:rsidDel="00000000" w:rsidR="00000000" w:rsidRPr="00000000">
        <w:rPr>
          <w:rtl w:val="0"/>
        </w:rPr>
        <w:t xml:space="preserve">Some of the seats sit at stage level as indicated in the red. Then there is a tiered seating back full of chairs behind them. The walkway up the seating bank is located on the left hand side. The same side that you enter the space from.</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The entrance to the space is beside the tallest point of the seating bank. The shows operator is also located on the seating back within the audience. </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t xml:space="preserve">There will be moments within the show where you are invited to move around the space, this includes walking on the stage area seen in white on the image above. You are also welcome to move around the space at any point, the walkway where you entered from to move towards the seating back is the best place to pace if you need to do so. </w:t>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There are curtains around the back of the stage space. That area is off limits for audience members unless specifically invited to move behind there. </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pStyle w:val="Heading1"/>
        <w:spacing w:after="240" w:before="240" w:lineRule="auto"/>
        <w:rPr/>
      </w:pPr>
      <w:bookmarkStart w:colFirst="0" w:colLast="0" w:name="_llzfiug73n51" w:id="14"/>
      <w:bookmarkEnd w:id="14"/>
      <w:r w:rsidDel="00000000" w:rsidR="00000000" w:rsidRPr="00000000">
        <w:rPr>
          <w:rtl w:val="0"/>
        </w:rPr>
        <w:t xml:space="preserve">What to Expect</w:t>
      </w:r>
    </w:p>
    <w:p w:rsidR="00000000" w:rsidDel="00000000" w:rsidP="00000000" w:rsidRDefault="00000000" w:rsidRPr="00000000" w14:paraId="000000F3">
      <w:pPr>
        <w:spacing w:after="240" w:before="240" w:lineRule="auto"/>
        <w:rPr/>
      </w:pPr>
      <w:r w:rsidDel="00000000" w:rsidR="00000000" w:rsidRPr="00000000">
        <w:rPr>
          <w:rtl w:val="0"/>
        </w:rPr>
        <w:t xml:space="preserve">For this specific performance, you can expect the following features to be available: </w:t>
      </w:r>
    </w:p>
    <w:tbl>
      <w:tblPr>
        <w:tblStyle w:val="Table1"/>
        <w:tblW w:w="10530.0" w:type="dxa"/>
        <w:jc w:val="left"/>
        <w:tblInd w:w="-36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80"/>
        <w:gridCol w:w="4950"/>
        <w:gridCol w:w="1245"/>
        <w:gridCol w:w="2355"/>
        <w:tblGridChange w:id="0">
          <w:tblGrid>
            <w:gridCol w:w="1980"/>
            <w:gridCol w:w="4950"/>
            <w:gridCol w:w="1245"/>
            <w:gridCol w:w="235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Feature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t xml:space="preserve">What this Entails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t xml:space="preserve">Included</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t xml:space="preserve">Additional Comments</w:t>
            </w:r>
          </w:p>
        </w:tc>
      </w:tr>
      <w:tr>
        <w:trPr>
          <w:cantSplit w:val="0"/>
          <w:trHeight w:val="292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Consultation with a member of the neurodivergent arts community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t xml:space="preserve">A member of the arts community who identifies as neurodivergent has been consulted to assess the work and provide feedback on any necessary changes for it to be considered a Low Sensory experience.</w:t>
            </w:r>
          </w:p>
          <w:p w:rsidR="00000000" w:rsidDel="00000000" w:rsidP="00000000" w:rsidRDefault="00000000" w:rsidRPr="00000000" w14:paraId="000000FA">
            <w:pPr>
              <w:spacing w:line="240" w:lineRule="auto"/>
              <w:rPr/>
            </w:pPr>
            <w:r w:rsidDel="00000000" w:rsidR="00000000" w:rsidRPr="00000000">
              <w:rPr>
                <w:rtl w:val="0"/>
              </w:rPr>
              <w:t xml:space="preserve"> </w:t>
            </w:r>
          </w:p>
          <w:p w:rsidR="00000000" w:rsidDel="00000000" w:rsidP="00000000" w:rsidRDefault="00000000" w:rsidRPr="00000000" w14:paraId="000000FB">
            <w:pPr>
              <w:spacing w:line="240" w:lineRule="auto"/>
              <w:rPr/>
            </w:pPr>
            <w:r w:rsidDel="00000000" w:rsidR="00000000" w:rsidRPr="00000000">
              <w:rPr>
                <w:rtl w:val="0"/>
              </w:rPr>
              <w:t xml:space="preserve">This person must have experience in low sensory performance practice; they may be internal or external to the team.</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t xml:space="preserve">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t xml:space="preserve"> Tom Middleditch</w:t>
            </w:r>
          </w:p>
        </w:tc>
      </w:tr>
      <w:tr>
        <w:trPr>
          <w:cantSplit w:val="0"/>
          <w:trHeight w:val="18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t xml:space="preserve">Low sensory translation of the performance lighting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t xml:space="preserve">The lighting for the show is augmented to be a low sensory version of a standard showing.</w:t>
            </w:r>
          </w:p>
          <w:p w:rsidR="00000000" w:rsidDel="00000000" w:rsidP="00000000" w:rsidRDefault="00000000" w:rsidRPr="00000000" w14:paraId="00000100">
            <w:pPr>
              <w:spacing w:line="240" w:lineRule="auto"/>
              <w:rPr/>
            </w:pPr>
            <w:r w:rsidDel="00000000" w:rsidR="00000000" w:rsidRPr="00000000">
              <w:rPr>
                <w:rtl w:val="0"/>
              </w:rPr>
              <w:t xml:space="preserve"> </w:t>
            </w:r>
          </w:p>
          <w:p w:rsidR="00000000" w:rsidDel="00000000" w:rsidP="00000000" w:rsidRDefault="00000000" w:rsidRPr="00000000" w14:paraId="00000101">
            <w:pPr>
              <w:spacing w:line="240" w:lineRule="auto"/>
              <w:rPr/>
            </w:pPr>
            <w:r w:rsidDel="00000000" w:rsidR="00000000" w:rsidRPr="00000000">
              <w:rPr>
                <w:rtl w:val="0"/>
              </w:rPr>
              <w:t xml:space="preserve">It is encouraged that the original experience of the show is preserved through these changes.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t xml:space="preserve">Y</w:t>
            </w:r>
          </w:p>
          <w:p w:rsidR="00000000" w:rsidDel="00000000" w:rsidP="00000000" w:rsidRDefault="00000000" w:rsidRPr="00000000" w14:paraId="00000103">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4">
            <w:pPr>
              <w:spacing w:line="240" w:lineRule="auto"/>
              <w:rPr/>
            </w:pPr>
            <w:r w:rsidDel="00000000" w:rsidR="00000000" w:rsidRPr="00000000">
              <w:rPr>
                <w:rtl w:val="0"/>
              </w:rPr>
              <w:t xml:space="preserve"> </w:t>
            </w:r>
          </w:p>
        </w:tc>
      </w:tr>
      <w:tr>
        <w:trPr>
          <w:cantSplit w:val="0"/>
          <w:trHeight w:val="18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5">
            <w:pPr>
              <w:spacing w:line="240" w:lineRule="auto"/>
              <w:rPr/>
            </w:pPr>
            <w:r w:rsidDel="00000000" w:rsidR="00000000" w:rsidRPr="00000000">
              <w:rPr>
                <w:rtl w:val="0"/>
              </w:rPr>
              <w:t xml:space="preserve">Low sensory translation of the performance Sound</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6">
            <w:pPr>
              <w:spacing w:line="240" w:lineRule="auto"/>
              <w:rPr/>
            </w:pPr>
            <w:r w:rsidDel="00000000" w:rsidR="00000000" w:rsidRPr="00000000">
              <w:rPr>
                <w:rtl w:val="0"/>
              </w:rPr>
              <w:t xml:space="preserve">The sound for the show is augmented to be a low sensory version of a standard showing.</w:t>
            </w:r>
          </w:p>
          <w:p w:rsidR="00000000" w:rsidDel="00000000" w:rsidP="00000000" w:rsidRDefault="00000000" w:rsidRPr="00000000" w14:paraId="00000107">
            <w:pPr>
              <w:spacing w:line="240" w:lineRule="auto"/>
              <w:rPr/>
            </w:pPr>
            <w:r w:rsidDel="00000000" w:rsidR="00000000" w:rsidRPr="00000000">
              <w:rPr>
                <w:rtl w:val="0"/>
              </w:rPr>
              <w:t xml:space="preserve"> </w:t>
            </w:r>
          </w:p>
          <w:p w:rsidR="00000000" w:rsidDel="00000000" w:rsidP="00000000" w:rsidRDefault="00000000" w:rsidRPr="00000000" w14:paraId="00000108">
            <w:pPr>
              <w:spacing w:line="240" w:lineRule="auto"/>
              <w:rPr/>
            </w:pPr>
            <w:r w:rsidDel="00000000" w:rsidR="00000000" w:rsidRPr="00000000">
              <w:rPr>
                <w:rtl w:val="0"/>
              </w:rPr>
              <w:t xml:space="preserve">It is encouraged that the original experience of the show is preserved through these changes.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9">
            <w:pPr>
              <w:spacing w:line="240" w:lineRule="auto"/>
              <w:rPr/>
            </w:pPr>
            <w:r w:rsidDel="00000000" w:rsidR="00000000" w:rsidRPr="00000000">
              <w:rPr>
                <w:rtl w:val="0"/>
              </w:rPr>
              <w:t xml:space="preserve">Y</w:t>
            </w:r>
          </w:p>
          <w:p w:rsidR="00000000" w:rsidDel="00000000" w:rsidP="00000000" w:rsidRDefault="00000000" w:rsidRPr="00000000" w14:paraId="0000010A">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B">
            <w:pPr>
              <w:spacing w:line="240" w:lineRule="auto"/>
              <w:rPr/>
            </w:pPr>
            <w:r w:rsidDel="00000000" w:rsidR="00000000" w:rsidRPr="00000000">
              <w:rPr>
                <w:rtl w:val="0"/>
              </w:rPr>
              <w:t xml:space="preserve"> </w:t>
            </w:r>
          </w:p>
        </w:tc>
      </w:tr>
      <w:tr>
        <w:trPr>
          <w:cantSplit w:val="0"/>
          <w:trHeight w:val="18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C">
            <w:pPr>
              <w:spacing w:line="240" w:lineRule="auto"/>
              <w:rPr/>
            </w:pPr>
            <w:r w:rsidDel="00000000" w:rsidR="00000000" w:rsidRPr="00000000">
              <w:rPr>
                <w:rtl w:val="0"/>
              </w:rPr>
              <w:t xml:space="preserve">Addition of the house lights at a low level</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0D">
            <w:pPr>
              <w:spacing w:line="240" w:lineRule="auto"/>
              <w:rPr/>
            </w:pPr>
            <w:r w:rsidDel="00000000" w:rsidR="00000000" w:rsidRPr="00000000">
              <w:rPr>
                <w:rtl w:val="0"/>
              </w:rPr>
              <w:t xml:space="preserve">The house lights are left on at an “airplane at night-time” level.</w:t>
            </w:r>
          </w:p>
          <w:p w:rsidR="00000000" w:rsidDel="00000000" w:rsidP="00000000" w:rsidRDefault="00000000" w:rsidRPr="00000000" w14:paraId="0000010E">
            <w:pPr>
              <w:spacing w:line="240" w:lineRule="auto"/>
              <w:rPr/>
            </w:pPr>
            <w:r w:rsidDel="00000000" w:rsidR="00000000" w:rsidRPr="00000000">
              <w:rPr>
                <w:rtl w:val="0"/>
              </w:rPr>
              <w:t xml:space="preserve"> </w:t>
            </w:r>
          </w:p>
          <w:p w:rsidR="00000000" w:rsidDel="00000000" w:rsidP="00000000" w:rsidRDefault="00000000" w:rsidRPr="00000000" w14:paraId="0000010F">
            <w:pPr>
              <w:spacing w:line="240" w:lineRule="auto"/>
              <w:rPr/>
            </w:pPr>
            <w:r w:rsidDel="00000000" w:rsidR="00000000" w:rsidRPr="00000000">
              <w:rPr>
                <w:rtl w:val="0"/>
              </w:rPr>
              <w:t xml:space="preserve">The exact level should be agreed upon by the creative team and consultant.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0">
            <w:pPr>
              <w:spacing w:line="240" w:lineRule="auto"/>
              <w:rPr/>
            </w:pPr>
            <w:r w:rsidDel="00000000" w:rsidR="00000000" w:rsidRPr="00000000">
              <w:rPr>
                <w:rtl w:val="0"/>
              </w:rPr>
              <w:t xml:space="preserve">Y</w:t>
            </w:r>
          </w:p>
          <w:p w:rsidR="00000000" w:rsidDel="00000000" w:rsidP="00000000" w:rsidRDefault="00000000" w:rsidRPr="00000000" w14:paraId="00000111">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2">
            <w:pPr>
              <w:spacing w:line="240" w:lineRule="auto"/>
              <w:rPr/>
            </w:pPr>
            <w:r w:rsidDel="00000000" w:rsidR="00000000" w:rsidRPr="00000000">
              <w:rPr>
                <w:rtl w:val="0"/>
              </w:rPr>
              <w:t xml:space="preserve"> </w:t>
            </w:r>
          </w:p>
        </w:tc>
      </w:tr>
      <w:tr>
        <w:trPr>
          <w:cantSplit w:val="0"/>
          <w:trHeight w:val="8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3">
            <w:pPr>
              <w:spacing w:line="240" w:lineRule="auto"/>
              <w:rPr/>
            </w:pPr>
            <w:r w:rsidDel="00000000" w:rsidR="00000000" w:rsidRPr="00000000">
              <w:rPr>
                <w:rtl w:val="0"/>
              </w:rPr>
              <w:t xml:space="preserve">Open door policy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4">
            <w:pPr>
              <w:spacing w:line="240" w:lineRule="auto"/>
              <w:rPr/>
            </w:pPr>
            <w:r w:rsidDel="00000000" w:rsidR="00000000" w:rsidRPr="00000000">
              <w:rPr>
                <w:rtl w:val="0"/>
              </w:rPr>
              <w:t xml:space="preserve">No lock out, people can come and go as they please.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5">
            <w:pPr>
              <w:spacing w:line="240" w:lineRule="auto"/>
              <w:rPr/>
            </w:pPr>
            <w:r w:rsidDel="00000000" w:rsidR="00000000" w:rsidRPr="00000000">
              <w:rPr>
                <w:rtl w:val="0"/>
              </w:rPr>
              <w:t xml:space="preserve">Y</w:t>
            </w:r>
          </w:p>
          <w:p w:rsidR="00000000" w:rsidDel="00000000" w:rsidP="00000000" w:rsidRDefault="00000000" w:rsidRPr="00000000" w14:paraId="00000116">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t xml:space="preserve"> </w:t>
            </w:r>
          </w:p>
        </w:tc>
      </w:tr>
      <w:tr>
        <w:trPr>
          <w:cantSplit w:val="0"/>
          <w:trHeight w:val="82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8">
            <w:pPr>
              <w:spacing w:line="240" w:lineRule="auto"/>
              <w:rPr/>
            </w:pPr>
            <w:r w:rsidDel="00000000" w:rsidR="00000000" w:rsidRPr="00000000">
              <w:rPr>
                <w:rtl w:val="0"/>
              </w:rPr>
              <w:t xml:space="preserve">Walkaround policy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9">
            <w:pPr>
              <w:spacing w:line="240" w:lineRule="auto"/>
              <w:rPr/>
            </w:pPr>
            <w:r w:rsidDel="00000000" w:rsidR="00000000" w:rsidRPr="00000000">
              <w:rPr>
                <w:rtl w:val="0"/>
              </w:rPr>
              <w:t xml:space="preserve">People can rock, stim, hum, pace, change seats, and come/go as they need/please.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A">
            <w:pPr>
              <w:spacing w:line="240" w:lineRule="auto"/>
              <w:rPr/>
            </w:pPr>
            <w:r w:rsidDel="00000000" w:rsidR="00000000" w:rsidRPr="00000000">
              <w:rPr>
                <w:rtl w:val="0"/>
              </w:rPr>
              <w:t xml:space="preserve">Y</w:t>
            </w:r>
          </w:p>
          <w:p w:rsidR="00000000" w:rsidDel="00000000" w:rsidP="00000000" w:rsidRDefault="00000000" w:rsidRPr="00000000" w14:paraId="0000011B">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center"/>
          </w:tcPr>
          <w:p w:rsidR="00000000" w:rsidDel="00000000" w:rsidP="00000000" w:rsidRDefault="00000000" w:rsidRPr="00000000" w14:paraId="0000011C">
            <w:pPr>
              <w:spacing w:line="240" w:lineRule="auto"/>
              <w:rPr/>
            </w:pPr>
            <w:r w:rsidDel="00000000" w:rsidR="00000000" w:rsidRPr="00000000">
              <w:rPr>
                <w:rtl w:val="0"/>
              </w:rPr>
              <w:t xml:space="preserve"> </w:t>
            </w:r>
          </w:p>
        </w:tc>
      </w:tr>
    </w:tbl>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t xml:space="preserve">What to Expect</w:t>
      </w:r>
    </w:p>
    <w:p w:rsidR="00000000" w:rsidDel="00000000" w:rsidP="00000000" w:rsidRDefault="00000000" w:rsidRPr="00000000" w14:paraId="00000125">
      <w:pPr>
        <w:rPr/>
      </w:pPr>
      <w:r w:rsidDel="00000000" w:rsidR="00000000" w:rsidRPr="00000000">
        <w:rPr>
          <w:rtl w:val="0"/>
        </w:rPr>
        <w:t xml:space="preserve">Continued</w:t>
      </w:r>
    </w:p>
    <w:tbl>
      <w:tblPr>
        <w:tblStyle w:val="Table2"/>
        <w:tblW w:w="10080.0" w:type="dxa"/>
        <w:jc w:val="left"/>
        <w:tblInd w:w="-4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20"/>
        <w:gridCol w:w="4635"/>
        <w:gridCol w:w="1335"/>
        <w:gridCol w:w="1890"/>
        <w:tblGridChange w:id="0">
          <w:tblGrid>
            <w:gridCol w:w="2220"/>
            <w:gridCol w:w="4635"/>
            <w:gridCol w:w="1335"/>
            <w:gridCol w:w="1890"/>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6">
            <w:pPr>
              <w:spacing w:line="240" w:lineRule="auto"/>
              <w:rPr/>
            </w:pPr>
            <w:r w:rsidDel="00000000" w:rsidR="00000000" w:rsidRPr="00000000">
              <w:rPr>
                <w:rtl w:val="0"/>
              </w:rPr>
              <w:t xml:space="preserve">Feature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7">
            <w:pPr>
              <w:spacing w:line="240" w:lineRule="auto"/>
              <w:rPr/>
            </w:pPr>
            <w:r w:rsidDel="00000000" w:rsidR="00000000" w:rsidRPr="00000000">
              <w:rPr>
                <w:rtl w:val="0"/>
              </w:rPr>
              <w:t xml:space="preserve">What this Entails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8">
            <w:pPr>
              <w:spacing w:line="240" w:lineRule="auto"/>
              <w:rPr/>
            </w:pPr>
            <w:r w:rsidDel="00000000" w:rsidR="00000000" w:rsidRPr="00000000">
              <w:rPr>
                <w:rtl w:val="0"/>
              </w:rPr>
              <w:t xml:space="preserve">Included</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9">
            <w:pPr>
              <w:spacing w:line="240" w:lineRule="auto"/>
              <w:rPr/>
            </w:pPr>
            <w:r w:rsidDel="00000000" w:rsidR="00000000" w:rsidRPr="00000000">
              <w:rPr>
                <w:rtl w:val="0"/>
              </w:rPr>
              <w:t xml:space="preserve">Additional Comments</w:t>
            </w:r>
          </w:p>
        </w:tc>
      </w:tr>
      <w:tr>
        <w:trPr>
          <w:cantSplit w:val="0"/>
          <w:trHeight w:val="112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t xml:space="preserve">Open phone policy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B">
            <w:pPr>
              <w:spacing w:line="240" w:lineRule="auto"/>
              <w:rPr/>
            </w:pPr>
            <w:r w:rsidDel="00000000" w:rsidR="00000000" w:rsidRPr="00000000">
              <w:rPr>
                <w:rtl w:val="0"/>
              </w:rPr>
              <w:t xml:space="preserve">Audience can use support devices during the performance.</w:t>
            </w:r>
          </w:p>
          <w:p w:rsidR="00000000" w:rsidDel="00000000" w:rsidP="00000000" w:rsidRDefault="00000000" w:rsidRPr="00000000" w14:paraId="0000012C">
            <w:pPr>
              <w:spacing w:line="240" w:lineRule="auto"/>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D">
            <w:pPr>
              <w:spacing w:line="240" w:lineRule="auto"/>
              <w:rPr/>
            </w:pPr>
            <w:r w:rsidDel="00000000" w:rsidR="00000000" w:rsidRPr="00000000">
              <w:rPr>
                <w:rtl w:val="0"/>
              </w:rPr>
              <w:t xml:space="preserve">Y</w:t>
            </w:r>
          </w:p>
          <w:p w:rsidR="00000000" w:rsidDel="00000000" w:rsidP="00000000" w:rsidRDefault="00000000" w:rsidRPr="00000000" w14:paraId="0000012E">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F">
            <w:pPr>
              <w:spacing w:line="240" w:lineRule="auto"/>
              <w:rPr/>
            </w:pPr>
            <w:r w:rsidDel="00000000" w:rsidR="00000000" w:rsidRPr="00000000">
              <w:rPr>
                <w:rtl w:val="0"/>
              </w:rPr>
              <w:t xml:space="preserve"> </w:t>
            </w:r>
          </w:p>
        </w:tc>
      </w:tr>
      <w:tr>
        <w:trPr>
          <w:cantSplit w:val="0"/>
          <w:trHeight w:val="26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0">
            <w:pPr>
              <w:spacing w:line="240" w:lineRule="auto"/>
              <w:rPr/>
            </w:pPr>
            <w:r w:rsidDel="00000000" w:rsidR="00000000" w:rsidRPr="00000000">
              <w:rPr>
                <w:rtl w:val="0"/>
              </w:rPr>
              <w:t xml:space="preserve">Event facilitation by a member of the neurodivergent arts community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The performance day in question is overseen by an arts professional with lived experience of, and connection with, the neurodivergent community.</w:t>
            </w:r>
          </w:p>
          <w:p w:rsidR="00000000" w:rsidDel="00000000" w:rsidP="00000000" w:rsidRDefault="00000000" w:rsidRPr="00000000" w14:paraId="00000132">
            <w:pPr>
              <w:spacing w:line="240" w:lineRule="auto"/>
              <w:rPr/>
            </w:pPr>
            <w:r w:rsidDel="00000000" w:rsidR="00000000" w:rsidRPr="00000000">
              <w:rPr>
                <w:rtl w:val="0"/>
              </w:rPr>
              <w:t xml:space="preserve"> </w:t>
            </w:r>
          </w:p>
          <w:p w:rsidR="00000000" w:rsidDel="00000000" w:rsidP="00000000" w:rsidRDefault="00000000" w:rsidRPr="00000000" w14:paraId="00000133">
            <w:pPr>
              <w:spacing w:line="240" w:lineRule="auto"/>
              <w:rPr/>
            </w:pPr>
            <w:r w:rsidDel="00000000" w:rsidR="00000000" w:rsidRPr="00000000">
              <w:rPr>
                <w:rtl w:val="0"/>
              </w:rPr>
              <w:t xml:space="preserve">They will oversee the process, giving FOH staff a briefing, introducing the show to the audience, and being on hand to assist with any incidents related to sensory overwhelm.</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4">
            <w:pPr>
              <w:spacing w:line="240" w:lineRule="auto"/>
              <w:rPr/>
            </w:pPr>
            <w:r w:rsidDel="00000000" w:rsidR="00000000" w:rsidRPr="00000000">
              <w:rPr>
                <w:rtl w:val="0"/>
              </w:rPr>
              <w:t xml:space="preserve">Y</w:t>
            </w:r>
          </w:p>
          <w:p w:rsidR="00000000" w:rsidDel="00000000" w:rsidP="00000000" w:rsidRDefault="00000000" w:rsidRPr="00000000" w14:paraId="00000135">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6">
            <w:pPr>
              <w:spacing w:line="240" w:lineRule="auto"/>
              <w:rPr/>
            </w:pPr>
            <w:r w:rsidDel="00000000" w:rsidR="00000000" w:rsidRPr="00000000">
              <w:rPr>
                <w:rtl w:val="0"/>
              </w:rPr>
              <w:t xml:space="preserve"> </w:t>
            </w:r>
          </w:p>
        </w:tc>
      </w:tr>
      <w:tr>
        <w:trPr>
          <w:cantSplit w:val="0"/>
          <w:trHeight w:val="18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Confirmed available </w:t>
            </w:r>
            <w:hyperlink w:anchor="_2rcs55st43am">
              <w:r w:rsidDel="00000000" w:rsidR="00000000" w:rsidRPr="00000000">
                <w:rPr>
                  <w:color w:val="1155cc"/>
                  <w:u w:val="single"/>
                  <w:rtl w:val="0"/>
                </w:rPr>
                <w:t xml:space="preserve">Quiet Room</w:t>
              </w:r>
            </w:hyperlink>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8">
            <w:pPr>
              <w:spacing w:line="240" w:lineRule="auto"/>
              <w:rPr/>
            </w:pPr>
            <w:r w:rsidDel="00000000" w:rsidR="00000000" w:rsidRPr="00000000">
              <w:rPr>
                <w:rtl w:val="0"/>
              </w:rPr>
              <w:t xml:space="preserve">A quiet room is available for patrons to use at their discretion.</w:t>
            </w:r>
          </w:p>
          <w:p w:rsidR="00000000" w:rsidDel="00000000" w:rsidP="00000000" w:rsidRDefault="00000000" w:rsidRPr="00000000" w14:paraId="00000139">
            <w:pPr>
              <w:spacing w:line="240" w:lineRule="auto"/>
              <w:rPr/>
            </w:pPr>
            <w:r w:rsidDel="00000000" w:rsidR="00000000" w:rsidRPr="00000000">
              <w:rPr>
                <w:rtl w:val="0"/>
              </w:rPr>
              <w:t xml:space="preserve"> </w:t>
            </w:r>
          </w:p>
          <w:p w:rsidR="00000000" w:rsidDel="00000000" w:rsidP="00000000" w:rsidRDefault="00000000" w:rsidRPr="00000000" w14:paraId="0000013A">
            <w:pPr>
              <w:spacing w:line="240" w:lineRule="auto"/>
              <w:rPr/>
            </w:pPr>
            <w:r w:rsidDel="00000000" w:rsidR="00000000" w:rsidRPr="00000000">
              <w:rPr>
                <w:rtl w:val="0"/>
              </w:rPr>
              <w:t xml:space="preserve">This room shall be set up in line with advice from a neurodivergent consultant.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t xml:space="preserve">Y</w:t>
            </w:r>
          </w:p>
          <w:p w:rsidR="00000000" w:rsidDel="00000000" w:rsidP="00000000" w:rsidRDefault="00000000" w:rsidRPr="00000000" w14:paraId="0000013C">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D">
            <w:pPr>
              <w:spacing w:line="240" w:lineRule="auto"/>
              <w:rPr/>
            </w:pPr>
            <w:r w:rsidDel="00000000" w:rsidR="00000000" w:rsidRPr="00000000">
              <w:rPr>
                <w:rtl w:val="0"/>
              </w:rPr>
              <w:t xml:space="preserve"> -insert directions here-</w:t>
            </w:r>
          </w:p>
        </w:tc>
      </w:tr>
      <w:tr>
        <w:trPr>
          <w:cantSplit w:val="0"/>
          <w:trHeight w:val="18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E">
            <w:pPr>
              <w:spacing w:line="240" w:lineRule="auto"/>
              <w:rPr/>
            </w:pPr>
            <w:r w:rsidDel="00000000" w:rsidR="00000000" w:rsidRPr="00000000">
              <w:rPr>
                <w:rtl w:val="0"/>
              </w:rPr>
              <w:t xml:space="preserve">Extra FOH staff for the event day</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3F">
            <w:pPr>
              <w:spacing w:line="240" w:lineRule="auto"/>
              <w:rPr/>
            </w:pPr>
            <w:r w:rsidDel="00000000" w:rsidR="00000000" w:rsidRPr="00000000">
              <w:rPr>
                <w:rtl w:val="0"/>
              </w:rPr>
              <w:t xml:space="preserve">1-2 extra staff should be included to help deliver this specific performance.</w:t>
            </w:r>
          </w:p>
          <w:p w:rsidR="00000000" w:rsidDel="00000000" w:rsidP="00000000" w:rsidRDefault="00000000" w:rsidRPr="00000000" w14:paraId="00000140">
            <w:pPr>
              <w:spacing w:line="240" w:lineRule="auto"/>
              <w:rPr/>
            </w:pPr>
            <w:r w:rsidDel="00000000" w:rsidR="00000000" w:rsidRPr="00000000">
              <w:rPr>
                <w:rtl w:val="0"/>
              </w:rPr>
              <w:t xml:space="preserve"> </w:t>
            </w:r>
          </w:p>
          <w:p w:rsidR="00000000" w:rsidDel="00000000" w:rsidP="00000000" w:rsidRDefault="00000000" w:rsidRPr="00000000" w14:paraId="00000141">
            <w:pPr>
              <w:spacing w:line="240" w:lineRule="auto"/>
              <w:rPr/>
            </w:pPr>
            <w:r w:rsidDel="00000000" w:rsidR="00000000" w:rsidRPr="00000000">
              <w:rPr>
                <w:rtl w:val="0"/>
              </w:rPr>
              <w:t xml:space="preserve">Staff who have training and/or experience with neurodiversity preferred.</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2">
            <w:pPr>
              <w:spacing w:line="240" w:lineRule="auto"/>
              <w:rPr/>
            </w:pPr>
            <w:r w:rsidDel="00000000" w:rsidR="00000000" w:rsidRPr="00000000">
              <w:rPr>
                <w:rtl w:val="0"/>
              </w:rPr>
              <w:t xml:space="preserve">Y</w:t>
            </w:r>
          </w:p>
          <w:p w:rsidR="00000000" w:rsidDel="00000000" w:rsidP="00000000" w:rsidRDefault="00000000" w:rsidRPr="00000000" w14:paraId="00000143">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4">
            <w:pPr>
              <w:spacing w:line="240" w:lineRule="auto"/>
              <w:rPr/>
            </w:pPr>
            <w:r w:rsidDel="00000000" w:rsidR="00000000" w:rsidRPr="00000000">
              <w:rPr>
                <w:rtl w:val="0"/>
              </w:rPr>
              <w:t xml:space="preserve"> </w:t>
            </w:r>
          </w:p>
        </w:tc>
      </w:tr>
      <w:tr>
        <w:trPr>
          <w:cantSplit w:val="0"/>
          <w:trHeight w:val="9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5">
            <w:pPr>
              <w:spacing w:line="240" w:lineRule="auto"/>
              <w:rPr/>
            </w:pPr>
            <w:r w:rsidDel="00000000" w:rsidR="00000000" w:rsidRPr="00000000">
              <w:rPr>
                <w:rtl w:val="0"/>
              </w:rPr>
              <w:t xml:space="preserve">Capped tickets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6">
            <w:pPr>
              <w:spacing w:line="240" w:lineRule="auto"/>
              <w:rPr/>
            </w:pPr>
            <w:r w:rsidDel="00000000" w:rsidR="00000000" w:rsidRPr="00000000">
              <w:rPr>
                <w:rtl w:val="0"/>
              </w:rPr>
              <w:t xml:space="preserve">75-85% of total seats available, to be agreed upon between the consultant and the creative team.</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7">
            <w:pPr>
              <w:spacing w:line="240" w:lineRule="auto"/>
              <w:rPr/>
            </w:pPr>
            <w:r w:rsidDel="00000000" w:rsidR="00000000" w:rsidRPr="00000000">
              <w:rPr>
                <w:rtl w:val="0"/>
              </w:rPr>
              <w:t xml:space="preserve">Y</w:t>
            </w:r>
          </w:p>
          <w:p w:rsidR="00000000" w:rsidDel="00000000" w:rsidP="00000000" w:rsidRDefault="00000000" w:rsidRPr="00000000" w14:paraId="00000148">
            <w:pPr>
              <w:spacing w:line="240" w:lineRule="auto"/>
              <w:rPr/>
            </w:pPr>
            <w:r w:rsidDel="00000000" w:rsidR="00000000" w:rsidRPr="00000000">
              <w:rPr>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49">
            <w:pPr>
              <w:spacing w:line="240" w:lineRule="auto"/>
              <w:rPr/>
            </w:pPr>
            <w:r w:rsidDel="00000000" w:rsidR="00000000" w:rsidRPr="00000000">
              <w:rPr>
                <w:rtl w:val="0"/>
              </w:rPr>
              <w:t xml:space="preserve"> </w:t>
            </w:r>
          </w:p>
        </w:tc>
      </w:tr>
    </w:tbl>
    <w:p w:rsidR="00000000" w:rsidDel="00000000" w:rsidP="00000000" w:rsidRDefault="00000000" w:rsidRPr="00000000" w14:paraId="0000014A">
      <w:pPr>
        <w:spacing w:after="240" w:before="240" w:lineRule="auto"/>
        <w:rPr/>
      </w:pPr>
      <w:r w:rsidDel="00000000" w:rsidR="00000000" w:rsidRPr="00000000">
        <w:rPr>
          <w:rtl w:val="0"/>
        </w:rPr>
        <w:t xml:space="preserve"> </w:t>
      </w:r>
    </w:p>
    <w:p w:rsidR="00000000" w:rsidDel="00000000" w:rsidP="00000000" w:rsidRDefault="00000000" w:rsidRPr="00000000" w14:paraId="0000014B">
      <w:pPr>
        <w:spacing w:after="240" w:before="240" w:lineRule="auto"/>
        <w:rPr/>
      </w:pPr>
      <w:r w:rsidDel="00000000" w:rsidR="00000000" w:rsidRPr="00000000">
        <w:rPr>
          <w:rtl w:val="0"/>
        </w:rPr>
        <w:t xml:space="preserve"> </w:t>
      </w:r>
    </w:p>
    <w:p w:rsidR="00000000" w:rsidDel="00000000" w:rsidP="00000000" w:rsidRDefault="00000000" w:rsidRPr="00000000" w14:paraId="0000014C">
      <w:pPr>
        <w:spacing w:after="240" w:before="240" w:lineRule="auto"/>
        <w:rPr/>
      </w:pPr>
      <w:r w:rsidDel="00000000" w:rsidR="00000000" w:rsidRPr="00000000">
        <w:rPr>
          <w:rtl w:val="0"/>
        </w:rPr>
        <w:t xml:space="preserve"> </w:t>
      </w:r>
    </w:p>
    <w:p w:rsidR="00000000" w:rsidDel="00000000" w:rsidP="00000000" w:rsidRDefault="00000000" w:rsidRPr="00000000" w14:paraId="0000014D">
      <w:pPr>
        <w:spacing w:after="240" w:before="240" w:lineRule="auto"/>
        <w:rPr/>
      </w:pPr>
      <w:r w:rsidDel="00000000" w:rsidR="00000000" w:rsidRPr="00000000">
        <w:rPr>
          <w:rtl w:val="0"/>
        </w:rPr>
        <w:t xml:space="preserve"> </w:t>
      </w:r>
    </w:p>
    <w:p w:rsidR="00000000" w:rsidDel="00000000" w:rsidP="00000000" w:rsidRDefault="00000000" w:rsidRPr="00000000" w14:paraId="0000014E">
      <w:pPr>
        <w:spacing w:after="240" w:before="240" w:lineRule="auto"/>
        <w:rPr>
          <w:sz w:val="56"/>
          <w:szCs w:val="56"/>
        </w:rPr>
      </w:pPr>
      <w:r w:rsidDel="00000000" w:rsidR="00000000" w:rsidRPr="00000000">
        <w:rPr>
          <w:rtl w:val="0"/>
        </w:rPr>
        <w:t xml:space="preserve"> </w:t>
      </w:r>
      <w:r w:rsidDel="00000000" w:rsidR="00000000" w:rsidRPr="00000000">
        <w:rPr>
          <w:sz w:val="56"/>
          <w:szCs w:val="56"/>
          <w:rtl w:val="0"/>
        </w:rPr>
        <w:t xml:space="preserve"> </w:t>
      </w:r>
    </w:p>
    <w:p w:rsidR="00000000" w:rsidDel="00000000" w:rsidP="00000000" w:rsidRDefault="00000000" w:rsidRPr="00000000" w14:paraId="0000014F">
      <w:pPr>
        <w:pStyle w:val="Heading1"/>
        <w:spacing w:after="240" w:before="240" w:lineRule="auto"/>
        <w:rPr/>
      </w:pPr>
      <w:bookmarkStart w:colFirst="0" w:colLast="0" w:name="_x50tdewgotbe" w:id="15"/>
      <w:bookmarkEnd w:id="15"/>
      <w:r w:rsidDel="00000000" w:rsidR="00000000" w:rsidRPr="00000000">
        <w:br w:type="page"/>
      </w:r>
      <w:r w:rsidDel="00000000" w:rsidR="00000000" w:rsidRPr="00000000">
        <w:rPr>
          <w:rtl w:val="0"/>
        </w:rPr>
      </w:r>
    </w:p>
    <w:p w:rsidR="00000000" w:rsidDel="00000000" w:rsidP="00000000" w:rsidRDefault="00000000" w:rsidRPr="00000000" w14:paraId="00000150">
      <w:pPr>
        <w:pStyle w:val="Heading1"/>
        <w:spacing w:after="240" w:before="240" w:lineRule="auto"/>
        <w:rPr/>
      </w:pPr>
      <w:bookmarkStart w:colFirst="0" w:colLast="0" w:name="_j3lmd6o1sf6o" w:id="16"/>
      <w:bookmarkEnd w:id="16"/>
      <w:r w:rsidDel="00000000" w:rsidR="00000000" w:rsidRPr="00000000">
        <w:rPr>
          <w:rtl w:val="0"/>
        </w:rPr>
        <w:t xml:space="preserve">About This Relaxed Performance</w:t>
      </w:r>
    </w:p>
    <w:p w:rsidR="00000000" w:rsidDel="00000000" w:rsidP="00000000" w:rsidRDefault="00000000" w:rsidRPr="00000000" w14:paraId="00000151">
      <w:pPr>
        <w:spacing w:after="240" w:before="240" w:lineRule="auto"/>
        <w:rPr/>
      </w:pPr>
      <w:r w:rsidDel="00000000" w:rsidR="00000000" w:rsidRPr="00000000">
        <w:rPr>
          <w:rtl w:val="0"/>
        </w:rPr>
        <w:t xml:space="preserve">The performance of ‘FUTURE’ on the 12th of October at 4:30pm will be a relaxed performance.</w:t>
      </w:r>
    </w:p>
    <w:p w:rsidR="00000000" w:rsidDel="00000000" w:rsidP="00000000" w:rsidRDefault="00000000" w:rsidRPr="00000000" w14:paraId="00000152">
      <w:pPr>
        <w:spacing w:after="240" w:before="240" w:lineRule="auto"/>
        <w:rPr/>
      </w:pPr>
      <w:r w:rsidDel="00000000" w:rsidR="00000000" w:rsidRPr="00000000">
        <w:rPr>
          <w:rtl w:val="0"/>
        </w:rPr>
        <w:t xml:space="preserve">Everyone is welcome at the relaxed performance. The traditional expectations of behaviour in the theatre do not apply.</w:t>
      </w:r>
    </w:p>
    <w:p w:rsidR="00000000" w:rsidDel="00000000" w:rsidP="00000000" w:rsidRDefault="00000000" w:rsidRPr="00000000" w14:paraId="00000153">
      <w:pPr>
        <w:numPr>
          <w:ilvl w:val="0"/>
          <w:numId w:val="1"/>
        </w:numPr>
        <w:spacing w:after="0" w:afterAutospacing="0" w:before="240" w:lineRule="auto"/>
        <w:ind w:left="720" w:hanging="360"/>
        <w:rPr>
          <w:sz w:val="22"/>
          <w:szCs w:val="22"/>
        </w:rPr>
      </w:pPr>
      <w:r w:rsidDel="00000000" w:rsidR="00000000" w:rsidRPr="00000000">
        <w:rPr>
          <w:rtl w:val="0"/>
        </w:rPr>
        <w:t xml:space="preserve">There is no lock-out policy. Audience members are welcome to come and go as they need.</w:t>
      </w:r>
    </w:p>
    <w:p w:rsidR="00000000" w:rsidDel="00000000" w:rsidP="00000000" w:rsidRDefault="00000000" w:rsidRPr="00000000" w14:paraId="00000154">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There is a designated chill out/quiet space in the venue. </w:t>
      </w:r>
      <w:r w:rsidDel="00000000" w:rsidR="00000000" w:rsidRPr="00000000">
        <w:rPr>
          <w:i w:val="1"/>
          <w:rtl w:val="0"/>
        </w:rPr>
        <w:t xml:space="preserve">Details on where this is to be included.</w:t>
      </w:r>
      <w:r w:rsidDel="00000000" w:rsidR="00000000" w:rsidRPr="00000000">
        <w:rPr>
          <w:rtl w:val="0"/>
        </w:rPr>
      </w:r>
    </w:p>
    <w:p w:rsidR="00000000" w:rsidDel="00000000" w:rsidP="00000000" w:rsidRDefault="00000000" w:rsidRPr="00000000" w14:paraId="00000155">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 technical elements of the show (sound, lighting, AV) have been designed to be sensory friendly. There are no sudden loud noises or bright lights.</w:t>
      </w:r>
    </w:p>
    <w:p w:rsidR="00000000" w:rsidDel="00000000" w:rsidP="00000000" w:rsidRDefault="00000000" w:rsidRPr="00000000" w14:paraId="00000156">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 AV will include captioning for parts of the show. This is intended to help those with Auditory Processing Disorder. </w:t>
      </w:r>
    </w:p>
    <w:p w:rsidR="00000000" w:rsidDel="00000000" w:rsidP="00000000" w:rsidRDefault="00000000" w:rsidRPr="00000000" w14:paraId="00000157">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 audience capacity is reduced to ensure there is more space in the seating banks. You are welcome to stim, behave, and make noise according to your own needs.</w:t>
      </w:r>
    </w:p>
    <w:p w:rsidR="00000000" w:rsidDel="00000000" w:rsidP="00000000" w:rsidRDefault="00000000" w:rsidRPr="00000000" w14:paraId="00000158">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 performers and ushers will speak to you before the show begins to hand you a face mask and explain the participatory elements of the show. There is no requirement to participate. </w:t>
      </w:r>
    </w:p>
    <w:p w:rsidR="00000000" w:rsidDel="00000000" w:rsidP="00000000" w:rsidRDefault="00000000" w:rsidRPr="00000000" w14:paraId="00000159">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There will be a visual system for demonstrating your comfort levels with audience participation.</w:t>
      </w:r>
    </w:p>
    <w:p w:rsidR="00000000" w:rsidDel="00000000" w:rsidP="00000000" w:rsidRDefault="00000000" w:rsidRPr="00000000" w14:paraId="0000015A">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For your safety, please do not enter the stage unless requested by a performer.</w:t>
      </w:r>
    </w:p>
    <w:p w:rsidR="00000000" w:rsidDel="00000000" w:rsidP="00000000" w:rsidRDefault="00000000" w:rsidRPr="00000000" w14:paraId="0000015B">
      <w:pPr>
        <w:numPr>
          <w:ilvl w:val="0"/>
          <w:numId w:val="1"/>
        </w:numPr>
        <w:spacing w:after="0" w:afterAutospacing="0" w:before="0" w:beforeAutospacing="0" w:lineRule="auto"/>
        <w:ind w:left="720" w:hanging="360"/>
        <w:rPr>
          <w:sz w:val="22"/>
          <w:szCs w:val="22"/>
        </w:rPr>
      </w:pPr>
      <w:r w:rsidDel="00000000" w:rsidR="00000000" w:rsidRPr="00000000">
        <w:rPr>
          <w:rtl w:val="0"/>
        </w:rPr>
        <w:t xml:space="preserve">Feel free to bring and utilise fidget/stim toys. We also have some available at the venue.</w:t>
      </w:r>
    </w:p>
    <w:p w:rsidR="00000000" w:rsidDel="00000000" w:rsidP="00000000" w:rsidRDefault="00000000" w:rsidRPr="00000000" w14:paraId="0000015C">
      <w:pPr>
        <w:numPr>
          <w:ilvl w:val="0"/>
          <w:numId w:val="1"/>
        </w:numPr>
        <w:spacing w:after="240" w:before="0" w:beforeAutospacing="0" w:lineRule="auto"/>
        <w:ind w:left="720" w:hanging="360"/>
        <w:rPr>
          <w:sz w:val="22"/>
          <w:szCs w:val="22"/>
        </w:rPr>
      </w:pPr>
      <w:r w:rsidDel="00000000" w:rsidR="00000000" w:rsidRPr="00000000">
        <w:rPr>
          <w:rtl w:val="0"/>
        </w:rPr>
        <w:t xml:space="preserve">Wearing headphones, earphones, or other equipment is completely fine.</w:t>
      </w:r>
    </w:p>
    <w:p w:rsidR="00000000" w:rsidDel="00000000" w:rsidP="00000000" w:rsidRDefault="00000000" w:rsidRPr="00000000" w14:paraId="0000015D">
      <w:pPr>
        <w:spacing w:after="240" w:before="240" w:lineRule="auto"/>
        <w:rPr/>
      </w:pPr>
      <w:r w:rsidDel="00000000" w:rsidR="00000000" w:rsidRPr="00000000">
        <w:rPr>
          <w:rtl w:val="0"/>
        </w:rPr>
      </w:r>
    </w:p>
    <w:p w:rsidR="00000000" w:rsidDel="00000000" w:rsidP="00000000" w:rsidRDefault="00000000" w:rsidRPr="00000000" w14:paraId="0000015E">
      <w:pPr>
        <w:spacing w:after="240" w:before="240" w:lineRule="auto"/>
        <w:rPr/>
      </w:pPr>
      <w:r w:rsidDel="00000000" w:rsidR="00000000" w:rsidRPr="00000000">
        <w:rPr>
          <w:rtl w:val="0"/>
        </w:rPr>
      </w:r>
    </w:p>
    <w:p w:rsidR="00000000" w:rsidDel="00000000" w:rsidP="00000000" w:rsidRDefault="00000000" w:rsidRPr="00000000" w14:paraId="0000015F">
      <w:pPr>
        <w:pStyle w:val="Heading1"/>
        <w:rPr/>
      </w:pPr>
      <w:bookmarkStart w:colFirst="0" w:colLast="0" w:name="_z8vv59q8ci55" w:id="17"/>
      <w:bookmarkEnd w:id="17"/>
      <w:r w:rsidDel="00000000" w:rsidR="00000000" w:rsidRPr="00000000">
        <w:rPr>
          <w:rtl w:val="0"/>
        </w:rPr>
        <w:t xml:space="preserve">The Performers</w:t>
      </w:r>
      <w:r w:rsidDel="00000000" w:rsidR="00000000" w:rsidRPr="00000000">
        <w:drawing>
          <wp:anchor allowOverlap="1" behindDoc="0" distB="114300" distT="114300" distL="114300" distR="114300" hidden="0" layoutInCell="1" locked="0" relativeHeight="0" simplePos="0">
            <wp:simplePos x="0" y="0"/>
            <wp:positionH relativeFrom="column">
              <wp:posOffset>3648075</wp:posOffset>
            </wp:positionH>
            <wp:positionV relativeFrom="paragraph">
              <wp:posOffset>428625</wp:posOffset>
            </wp:positionV>
            <wp:extent cx="2305050" cy="2400300"/>
            <wp:effectExtent b="0" l="0" r="0" t="0"/>
            <wp:wrapSquare wrapText="bothSides" distB="114300" distT="114300" distL="114300" distR="114300"/>
            <wp:docPr id="16" name="image7.jpg"/>
            <a:graphic>
              <a:graphicData uri="http://schemas.openxmlformats.org/drawingml/2006/picture">
                <pic:pic>
                  <pic:nvPicPr>
                    <pic:cNvPr id="0" name="image7.jpg"/>
                    <pic:cNvPicPr preferRelativeResize="0"/>
                  </pic:nvPicPr>
                  <pic:blipFill>
                    <a:blip r:embed="rId52"/>
                    <a:srcRect b="0" l="3891" r="2362" t="0"/>
                    <a:stretch>
                      <a:fillRect/>
                    </a:stretch>
                  </pic:blipFill>
                  <pic:spPr>
                    <a:xfrm>
                      <a:off x="0" y="0"/>
                      <a:ext cx="2305050" cy="2400300"/>
                    </a:xfrm>
                    <a:prstGeom prst="rect"/>
                    <a:ln/>
                  </pic:spPr>
                </pic:pic>
              </a:graphicData>
            </a:graphic>
          </wp:anchor>
        </w:drawing>
      </w:r>
    </w:p>
    <w:p w:rsidR="00000000" w:rsidDel="00000000" w:rsidP="00000000" w:rsidRDefault="00000000" w:rsidRPr="00000000" w14:paraId="00000160">
      <w:pPr>
        <w:rPr/>
      </w:pPr>
      <w:r w:rsidDel="00000000" w:rsidR="00000000" w:rsidRPr="00000000">
        <w:rPr>
          <w:sz w:val="24"/>
          <w:szCs w:val="24"/>
        </w:rPr>
        <w:drawing>
          <wp:inline distB="114300" distT="114300" distL="114300" distR="114300">
            <wp:extent cx="2114550" cy="2402811"/>
            <wp:effectExtent b="0" l="0" r="0" t="0"/>
            <wp:docPr id="15" name="image8.jpg"/>
            <a:graphic>
              <a:graphicData uri="http://schemas.openxmlformats.org/drawingml/2006/picture">
                <pic:pic>
                  <pic:nvPicPr>
                    <pic:cNvPr id="0" name="image8.jpg"/>
                    <pic:cNvPicPr preferRelativeResize="0"/>
                  </pic:nvPicPr>
                  <pic:blipFill>
                    <a:blip r:embed="rId53"/>
                    <a:srcRect b="0" l="0" r="0" t="6913"/>
                    <a:stretch>
                      <a:fillRect/>
                    </a:stretch>
                  </pic:blipFill>
                  <pic:spPr>
                    <a:xfrm>
                      <a:off x="0" y="0"/>
                      <a:ext cx="2114550" cy="2402811"/>
                    </a:xfrm>
                    <a:prstGeom prst="rect"/>
                    <a:ln/>
                  </pic:spPr>
                </pic:pic>
              </a:graphicData>
            </a:graphic>
          </wp:inline>
        </w:drawing>
      </w:r>
      <w:r w:rsidDel="00000000" w:rsidR="00000000" w:rsidRPr="00000000">
        <w:rPr>
          <w:sz w:val="24"/>
          <w:szCs w:val="24"/>
          <w:rtl w:val="0"/>
        </w:rPr>
        <w:tab/>
        <w:tab/>
        <w:tab/>
      </w:r>
      <w:r w:rsidDel="00000000" w:rsidR="00000000" w:rsidRPr="00000000">
        <w:rPr>
          <w:rtl w:val="0"/>
        </w:rPr>
      </w:r>
    </w:p>
    <w:p w:rsidR="00000000" w:rsidDel="00000000" w:rsidP="00000000" w:rsidRDefault="00000000" w:rsidRPr="00000000" w14:paraId="00000161">
      <w:pPr>
        <w:pStyle w:val="Heading5"/>
        <w:rPr/>
      </w:pPr>
      <w:bookmarkStart w:colFirst="0" w:colLast="0" w:name="_5z013r162xtv" w:id="18"/>
      <w:bookmarkEnd w:id="18"/>
      <w:r w:rsidDel="00000000" w:rsidR="00000000" w:rsidRPr="00000000">
        <w:rPr>
          <w:b w:val="1"/>
          <w:rtl w:val="0"/>
        </w:rPr>
        <w:t xml:space="preserve">Mads Lou</w:t>
      </w:r>
      <w:r w:rsidDel="00000000" w:rsidR="00000000" w:rsidRPr="00000000">
        <w:rPr>
          <w:rtl w:val="0"/>
        </w:rPr>
        <w:t xml:space="preserve"> (they/them)</w:t>
        <w:tab/>
        <w:tab/>
        <w:tab/>
        <w:tab/>
        <w:tab/>
      </w:r>
      <w:r w:rsidDel="00000000" w:rsidR="00000000" w:rsidRPr="00000000">
        <w:rPr>
          <w:b w:val="1"/>
          <w:rtl w:val="0"/>
        </w:rPr>
        <w:t xml:space="preserve">Emma Batty</w:t>
      </w:r>
      <w:r w:rsidDel="00000000" w:rsidR="00000000" w:rsidRPr="00000000">
        <w:rPr>
          <w:rtl w:val="0"/>
        </w:rPr>
        <w:t xml:space="preserve"> (they/them)</w:t>
      </w:r>
      <w:r w:rsidDel="00000000" w:rsidR="00000000" w:rsidRPr="00000000">
        <w:rPr>
          <w:rtl w:val="0"/>
        </w:rPr>
      </w:r>
    </w:p>
    <w:p w:rsidR="00000000" w:rsidDel="00000000" w:rsidP="00000000" w:rsidRDefault="00000000" w:rsidRPr="00000000" w14:paraId="00000162">
      <w:pPr>
        <w:pStyle w:val="Heading4"/>
        <w:rPr>
          <w:color w:val="000000"/>
        </w:rPr>
      </w:pPr>
      <w:bookmarkStart w:colFirst="0" w:colLast="0" w:name="_t3h0ds5m9bs6" w:id="19"/>
      <w:bookmarkEnd w:id="19"/>
      <w:r w:rsidDel="00000000" w:rsidR="00000000" w:rsidRPr="00000000">
        <w:rPr>
          <w:color w:val="000000"/>
          <w:rtl w:val="0"/>
        </w:rPr>
        <w:t xml:space="preserve">Visual description:</w:t>
      </w:r>
    </w:p>
    <w:p w:rsidR="00000000" w:rsidDel="00000000" w:rsidP="00000000" w:rsidRDefault="00000000" w:rsidRPr="00000000" w14:paraId="00000163">
      <w:pPr>
        <w:rPr/>
      </w:pPr>
      <w:r w:rsidDel="00000000" w:rsidR="00000000" w:rsidRPr="00000000">
        <w:rPr>
          <w:rtl w:val="0"/>
        </w:rPr>
        <w:t xml:space="preserve">Mads has fair skin, short dark brown curly hair, and green eyes.</w:t>
      </w:r>
    </w:p>
    <w:p w:rsidR="00000000" w:rsidDel="00000000" w:rsidP="00000000" w:rsidRDefault="00000000" w:rsidRPr="00000000" w14:paraId="00000164">
      <w:pPr>
        <w:rPr/>
      </w:pPr>
      <w:r w:rsidDel="00000000" w:rsidR="00000000" w:rsidRPr="00000000">
        <w:rPr>
          <w:rtl w:val="0"/>
        </w:rPr>
        <w:t xml:space="preserve">Emma has medium-olive skin, medium-length slightly curly hair, and dark brown eyes.</w:t>
      </w:r>
    </w:p>
    <w:p w:rsidR="00000000" w:rsidDel="00000000" w:rsidP="00000000" w:rsidRDefault="00000000" w:rsidRPr="00000000" w14:paraId="00000165">
      <w:pPr>
        <w:pStyle w:val="Heading4"/>
        <w:rPr>
          <w:color w:val="000000"/>
        </w:rPr>
      </w:pPr>
      <w:bookmarkStart w:colFirst="0" w:colLast="0" w:name="_iw070m5ra2sd" w:id="20"/>
      <w:bookmarkEnd w:id="20"/>
      <w:r w:rsidDel="00000000" w:rsidR="00000000" w:rsidRPr="00000000">
        <w:rPr>
          <w:color w:val="000000"/>
          <w:rtl w:val="0"/>
        </w:rPr>
        <w:t xml:space="preserve">Role: </w:t>
      </w:r>
    </w:p>
    <w:p w:rsidR="00000000" w:rsidDel="00000000" w:rsidP="00000000" w:rsidRDefault="00000000" w:rsidRPr="00000000" w14:paraId="00000166">
      <w:pPr>
        <w:rPr/>
      </w:pPr>
      <w:r w:rsidDel="00000000" w:rsidR="00000000" w:rsidRPr="00000000">
        <w:rPr>
          <w:rtl w:val="0"/>
        </w:rPr>
        <w:t xml:space="preserve">Mads and Emma guide the audience through the show. They are not acting as themselves but they don’t have character names either. Occasionally they will play heightened characters. </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Mads and Emma will often speak verbatim text. This is not intended to be a reflection of their own opinions or feelings.</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pStyle w:val="Heading4"/>
        <w:rPr>
          <w:i w:val="1"/>
          <w:color w:val="000000"/>
        </w:rPr>
      </w:pPr>
      <w:bookmarkStart w:colFirst="0" w:colLast="0" w:name="_gkebodllho4d" w:id="21"/>
      <w:bookmarkEnd w:id="21"/>
      <w:r w:rsidDel="00000000" w:rsidR="00000000" w:rsidRPr="00000000">
        <w:rPr>
          <w:color w:val="000000"/>
          <w:rtl w:val="0"/>
        </w:rPr>
        <w:t xml:space="preserve">Photos of Performers in Costume on Stage </w:t>
      </w:r>
      <w:r w:rsidDel="00000000" w:rsidR="00000000" w:rsidRPr="00000000">
        <w:rPr>
          <w:rtl w:val="0"/>
        </w:rPr>
      </w:r>
    </w:p>
    <w:p w:rsidR="00000000" w:rsidDel="00000000" w:rsidP="00000000" w:rsidRDefault="00000000" w:rsidRPr="00000000" w14:paraId="0000016B">
      <w:pPr>
        <w:rPr/>
      </w:pPr>
      <w:r w:rsidDel="00000000" w:rsidR="00000000" w:rsidRPr="00000000">
        <w:rPr>
          <w:i w:val="1"/>
          <w:rtl w:val="0"/>
        </w:rPr>
        <w:t xml:space="preserve">photos in costume will be added at a later date</w:t>
      </w: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spacing w:after="240" w:before="240" w:lineRule="auto"/>
        <w:rPr/>
      </w:pPr>
      <w:r w:rsidDel="00000000" w:rsidR="00000000" w:rsidRPr="00000000">
        <w:rPr>
          <w:rtl w:val="0"/>
        </w:rPr>
        <w:t xml:space="preserve"> </w:t>
      </w:r>
    </w:p>
    <w:p w:rsidR="00000000" w:rsidDel="00000000" w:rsidP="00000000" w:rsidRDefault="00000000" w:rsidRPr="00000000" w14:paraId="00000170">
      <w:pPr>
        <w:spacing w:after="240" w:before="240" w:lineRule="auto"/>
        <w:rPr/>
      </w:pPr>
      <w:r w:rsidDel="00000000" w:rsidR="00000000" w:rsidRPr="00000000">
        <w:rPr>
          <w:rtl w:val="0"/>
        </w:rPr>
        <w:t xml:space="preserve"> </w:t>
      </w:r>
    </w:p>
    <w:p w:rsidR="00000000" w:rsidDel="00000000" w:rsidP="00000000" w:rsidRDefault="00000000" w:rsidRPr="00000000" w14:paraId="00000171">
      <w:pPr>
        <w:spacing w:after="240" w:before="240" w:lineRule="auto"/>
        <w:rPr/>
      </w:pPr>
      <w:r w:rsidDel="00000000" w:rsidR="00000000" w:rsidRPr="00000000">
        <w:rPr>
          <w:rtl w:val="0"/>
        </w:rPr>
        <w:t xml:space="preserve"> </w:t>
      </w:r>
    </w:p>
    <w:p w:rsidR="00000000" w:rsidDel="00000000" w:rsidP="00000000" w:rsidRDefault="00000000" w:rsidRPr="00000000" w14:paraId="00000172">
      <w:pPr>
        <w:spacing w:after="240" w:before="240" w:lineRule="auto"/>
        <w:rPr/>
      </w:pPr>
      <w:r w:rsidDel="00000000" w:rsidR="00000000" w:rsidRPr="00000000">
        <w:rPr>
          <w:rtl w:val="0"/>
        </w:rPr>
        <w:t xml:space="preserve"> </w:t>
      </w:r>
    </w:p>
    <w:p w:rsidR="00000000" w:rsidDel="00000000" w:rsidP="00000000" w:rsidRDefault="00000000" w:rsidRPr="00000000" w14:paraId="00000173">
      <w:pPr>
        <w:spacing w:after="240" w:before="240" w:lineRule="auto"/>
        <w:rPr/>
      </w:pPr>
      <w:r w:rsidDel="00000000" w:rsidR="00000000" w:rsidRPr="00000000">
        <w:rPr>
          <w:rtl w:val="0"/>
        </w:rPr>
        <w:t xml:space="preserve"> </w:t>
      </w:r>
    </w:p>
    <w:p w:rsidR="00000000" w:rsidDel="00000000" w:rsidP="00000000" w:rsidRDefault="00000000" w:rsidRPr="00000000" w14:paraId="00000174">
      <w:pPr>
        <w:spacing w:after="240" w:before="240" w:lineRule="auto"/>
        <w:rPr/>
      </w:pPr>
      <w:r w:rsidDel="00000000" w:rsidR="00000000" w:rsidRPr="00000000">
        <w:rPr>
          <w:rtl w:val="0"/>
        </w:rPr>
        <w:t xml:space="preserve"> </w:t>
      </w:r>
    </w:p>
    <w:p w:rsidR="00000000" w:rsidDel="00000000" w:rsidP="00000000" w:rsidRDefault="00000000" w:rsidRPr="00000000" w14:paraId="00000175">
      <w:pPr>
        <w:spacing w:after="240" w:before="240" w:lineRule="auto"/>
        <w:rPr/>
      </w:pPr>
      <w:r w:rsidDel="00000000" w:rsidR="00000000" w:rsidRPr="00000000">
        <w:rPr>
          <w:rtl w:val="0"/>
        </w:rPr>
      </w:r>
    </w:p>
    <w:p w:rsidR="00000000" w:rsidDel="00000000" w:rsidP="00000000" w:rsidRDefault="00000000" w:rsidRPr="00000000" w14:paraId="00000176">
      <w:pPr>
        <w:pStyle w:val="Heading1"/>
        <w:spacing w:after="240" w:before="240" w:lineRule="auto"/>
        <w:rPr/>
      </w:pPr>
      <w:bookmarkStart w:colFirst="0" w:colLast="0" w:name="_w0ljbbq1kyiq" w:id="22"/>
      <w:bookmarkEnd w:id="22"/>
      <w:r w:rsidDel="00000000" w:rsidR="00000000" w:rsidRPr="00000000">
        <w:rPr>
          <w:rtl w:val="0"/>
        </w:rPr>
        <w:t xml:space="preserve">Show Description (with spoilers)</w:t>
      </w:r>
    </w:p>
    <w:p w:rsidR="00000000" w:rsidDel="00000000" w:rsidP="00000000" w:rsidRDefault="00000000" w:rsidRPr="00000000" w14:paraId="00000177">
      <w:pPr>
        <w:spacing w:after="240" w:before="240" w:lineRule="auto"/>
        <w:rPr/>
      </w:pPr>
      <w:r w:rsidDel="00000000" w:rsidR="00000000" w:rsidRPr="00000000">
        <w:rPr>
          <w:rtl w:val="0"/>
        </w:rPr>
        <w:t xml:space="preserve">FUTURE is performed by two actors who take the audience through a series of predictions about the future. </w:t>
      </w:r>
    </w:p>
    <w:p w:rsidR="00000000" w:rsidDel="00000000" w:rsidP="00000000" w:rsidRDefault="00000000" w:rsidRPr="00000000" w14:paraId="00000178">
      <w:pPr>
        <w:spacing w:after="240" w:before="240" w:lineRule="auto"/>
        <w:rPr/>
      </w:pPr>
      <w:r w:rsidDel="00000000" w:rsidR="00000000" w:rsidRPr="00000000">
        <w:rPr>
          <w:rtl w:val="0"/>
        </w:rPr>
        <w:t xml:space="preserve">The show begins with an acknowledgment </w:t>
      </w:r>
      <w:r w:rsidDel="00000000" w:rsidR="00000000" w:rsidRPr="00000000">
        <w:rPr>
          <w:rtl w:val="0"/>
        </w:rPr>
        <w:t xml:space="preserve">of country</w:t>
      </w:r>
      <w:r w:rsidDel="00000000" w:rsidR="00000000" w:rsidRPr="00000000">
        <w:rPr>
          <w:rtl w:val="0"/>
        </w:rPr>
        <w:t xml:space="preserve">, and some housekeeping, and then the performers conduct a guided meditation with the audience. You will be invited to close your eyes for this part.</w:t>
      </w:r>
    </w:p>
    <w:p w:rsidR="00000000" w:rsidDel="00000000" w:rsidP="00000000" w:rsidRDefault="00000000" w:rsidRPr="00000000" w14:paraId="00000179">
      <w:pPr>
        <w:spacing w:after="240" w:before="240" w:lineRule="auto"/>
        <w:rPr/>
      </w:pPr>
      <w:r w:rsidDel="00000000" w:rsidR="00000000" w:rsidRPr="00000000">
        <w:rPr>
          <w:rtl w:val="0"/>
        </w:rPr>
        <w:t xml:space="preserve">When you open your eyes, the performers will have gotten dressed as caricatures of upper middle class women from an Australian suburb, who will have a comedic discussion about the end of the world. </w:t>
      </w:r>
    </w:p>
    <w:p w:rsidR="00000000" w:rsidDel="00000000" w:rsidP="00000000" w:rsidRDefault="00000000" w:rsidRPr="00000000" w14:paraId="0000017A">
      <w:pPr>
        <w:spacing w:after="240" w:before="240" w:lineRule="auto"/>
        <w:rPr/>
      </w:pPr>
      <w:r w:rsidDel="00000000" w:rsidR="00000000" w:rsidRPr="00000000">
        <w:rPr>
          <w:rtl w:val="0"/>
        </w:rPr>
        <w:t xml:space="preserve">Then, a performer will show you a spreadsheet with a map of the future, you will have the opportunity to help direct the performer in how to explore the map. After some time, the other performer will begin a monologue about children and the climate changing.</w:t>
      </w:r>
    </w:p>
    <w:p w:rsidR="00000000" w:rsidDel="00000000" w:rsidP="00000000" w:rsidRDefault="00000000" w:rsidRPr="00000000" w14:paraId="0000017B">
      <w:pPr>
        <w:spacing w:after="240" w:before="240" w:lineRule="auto"/>
        <w:rPr/>
      </w:pPr>
      <w:r w:rsidDel="00000000" w:rsidR="00000000" w:rsidRPr="00000000">
        <w:rPr>
          <w:rtl w:val="0"/>
        </w:rPr>
        <w:t xml:space="preserve">The show will then take a turn to some darker futures, the lights and sound will become more intense, and some audience members will be invited to help read the incoming flurry of predictions of the future. </w:t>
      </w:r>
    </w:p>
    <w:p w:rsidR="00000000" w:rsidDel="00000000" w:rsidP="00000000" w:rsidRDefault="00000000" w:rsidRPr="00000000" w14:paraId="0000017C">
      <w:pPr>
        <w:spacing w:after="240" w:before="240" w:lineRule="auto"/>
        <w:rPr/>
      </w:pPr>
      <w:r w:rsidDel="00000000" w:rsidR="00000000" w:rsidRPr="00000000">
        <w:rPr>
          <w:rtl w:val="0"/>
        </w:rPr>
        <w:t xml:space="preserve">After the storm of the future, the two performers will clean up and build a blanket fort, within which they will have a conversation about optimism and hope in the future.</w:t>
      </w:r>
    </w:p>
    <w:p w:rsidR="00000000" w:rsidDel="00000000" w:rsidP="00000000" w:rsidRDefault="00000000" w:rsidRPr="00000000" w14:paraId="0000017D">
      <w:pPr>
        <w:spacing w:after="240" w:before="240" w:lineRule="auto"/>
        <w:rPr/>
      </w:pPr>
      <w:r w:rsidDel="00000000" w:rsidR="00000000" w:rsidRPr="00000000">
        <w:rPr>
          <w:rtl w:val="0"/>
        </w:rPr>
        <w:t xml:space="preserve">After that, one performer will discover more predictions hiding in the books strewn across the stage, and give one to every audience member to keep. The audience will then write predictions to tomorrow’s audience.</w:t>
      </w:r>
    </w:p>
    <w:p w:rsidR="00000000" w:rsidDel="00000000" w:rsidP="00000000" w:rsidRDefault="00000000" w:rsidRPr="00000000" w14:paraId="0000017E">
      <w:pPr>
        <w:spacing w:after="240" w:before="240" w:lineRule="auto"/>
        <w:rPr/>
      </w:pPr>
      <w:r w:rsidDel="00000000" w:rsidR="00000000" w:rsidRPr="00000000">
        <w:rPr>
          <w:rtl w:val="0"/>
        </w:rPr>
        <w:t xml:space="preserve">Then, the other performer will have a conversation with a pre-selected member of the audience about what they believe the future will be like and what they’re hopeful for.</w:t>
      </w:r>
    </w:p>
    <w:p w:rsidR="00000000" w:rsidDel="00000000" w:rsidP="00000000" w:rsidRDefault="00000000" w:rsidRPr="00000000" w14:paraId="0000017F">
      <w:pPr>
        <w:spacing w:after="240" w:before="240" w:lineRule="auto"/>
        <w:rPr/>
      </w:pPr>
      <w:r w:rsidDel="00000000" w:rsidR="00000000" w:rsidRPr="00000000">
        <w:rPr>
          <w:rtl w:val="0"/>
        </w:rPr>
        <w:t xml:space="preserve">After that, the performers will pack up the space, reflecting on the future, before leaving behind an envelope with one last prediction about the future.</w:t>
      </w:r>
    </w:p>
    <w:p w:rsidR="00000000" w:rsidDel="00000000" w:rsidP="00000000" w:rsidRDefault="00000000" w:rsidRPr="00000000" w14:paraId="00000180">
      <w:pPr>
        <w:spacing w:after="240" w:before="240" w:lineRule="auto"/>
        <w:rPr/>
      </w:pPr>
      <w:r w:rsidDel="00000000" w:rsidR="00000000" w:rsidRPr="00000000">
        <w:rPr>
          <w:rtl w:val="0"/>
        </w:rPr>
      </w:r>
    </w:p>
    <w:p w:rsidR="00000000" w:rsidDel="00000000" w:rsidP="00000000" w:rsidRDefault="00000000" w:rsidRPr="00000000" w14:paraId="00000181">
      <w:pPr>
        <w:spacing w:after="240" w:before="240" w:lineRule="auto"/>
        <w:rPr/>
      </w:pPr>
      <w:r w:rsidDel="00000000" w:rsidR="00000000" w:rsidRPr="00000000">
        <w:rPr>
          <w:rtl w:val="0"/>
        </w:rPr>
      </w:r>
    </w:p>
    <w:p w:rsidR="00000000" w:rsidDel="00000000" w:rsidP="00000000" w:rsidRDefault="00000000" w:rsidRPr="00000000" w14:paraId="00000182">
      <w:pPr>
        <w:spacing w:after="240" w:before="240" w:lineRule="auto"/>
        <w:rPr/>
      </w:pPr>
      <w:r w:rsidDel="00000000" w:rsidR="00000000" w:rsidRPr="00000000">
        <w:rPr>
          <w:rtl w:val="0"/>
        </w:rPr>
      </w:r>
    </w:p>
    <w:p w:rsidR="00000000" w:rsidDel="00000000" w:rsidP="00000000" w:rsidRDefault="00000000" w:rsidRPr="00000000" w14:paraId="00000183">
      <w:pPr>
        <w:spacing w:after="240" w:before="240" w:lineRule="auto"/>
        <w:rPr/>
      </w:pPr>
      <w:r w:rsidDel="00000000" w:rsidR="00000000" w:rsidRPr="00000000">
        <w:rPr>
          <w:rtl w:val="0"/>
        </w:rPr>
      </w:r>
    </w:p>
    <w:p w:rsidR="00000000" w:rsidDel="00000000" w:rsidP="00000000" w:rsidRDefault="00000000" w:rsidRPr="00000000" w14:paraId="00000184">
      <w:pPr>
        <w:spacing w:after="240" w:before="240" w:lineRule="auto"/>
        <w:rPr/>
      </w:pPr>
      <w:r w:rsidDel="00000000" w:rsidR="00000000" w:rsidRPr="00000000">
        <w:rPr>
          <w:rtl w:val="0"/>
        </w:rPr>
      </w:r>
    </w:p>
    <w:p w:rsidR="00000000" w:rsidDel="00000000" w:rsidP="00000000" w:rsidRDefault="00000000" w:rsidRPr="00000000" w14:paraId="00000185">
      <w:pPr>
        <w:spacing w:after="240" w:before="240" w:lineRule="auto"/>
        <w:rPr/>
      </w:pPr>
      <w:r w:rsidDel="00000000" w:rsidR="00000000" w:rsidRPr="00000000">
        <w:rPr>
          <w:rtl w:val="0"/>
        </w:rPr>
      </w:r>
    </w:p>
    <w:p w:rsidR="00000000" w:rsidDel="00000000" w:rsidP="00000000" w:rsidRDefault="00000000" w:rsidRPr="00000000" w14:paraId="00000186">
      <w:pPr>
        <w:pStyle w:val="Heading1"/>
        <w:spacing w:after="240" w:before="240" w:lineRule="auto"/>
        <w:rPr/>
      </w:pPr>
      <w:bookmarkStart w:colFirst="0" w:colLast="0" w:name="_psnk85sc64vw" w:id="23"/>
      <w:bookmarkEnd w:id="23"/>
      <w:r w:rsidDel="00000000" w:rsidR="00000000" w:rsidRPr="00000000">
        <w:rPr>
          <w:rtl w:val="0"/>
        </w:rPr>
        <w:t xml:space="preserve">Content Advice</w:t>
      </w:r>
    </w:p>
    <w:tbl>
      <w:tblPr>
        <w:tblStyle w:val="Table3"/>
        <w:tblW w:w="88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25"/>
        <w:gridCol w:w="4440"/>
        <w:tblGridChange w:id="0">
          <w:tblGrid>
            <w:gridCol w:w="4425"/>
            <w:gridCol w:w="4440"/>
          </w:tblGrid>
        </w:tblGridChange>
      </w:tblGrid>
      <w:tr>
        <w:trPr>
          <w:cantSplit w:val="0"/>
          <w:trHeight w:val="300" w:hRule="atLeast"/>
          <w:tblHeader w:val="1"/>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7">
            <w:pPr>
              <w:spacing w:before="240" w:lineRule="auto"/>
              <w:rPr>
                <w:b w:val="1"/>
              </w:rPr>
            </w:pPr>
            <w:r w:rsidDel="00000000" w:rsidR="00000000" w:rsidRPr="00000000">
              <w:rPr>
                <w:b w:val="1"/>
                <w:rtl w:val="0"/>
              </w:rPr>
              <w:t xml:space="preserve">Technical Advice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8">
            <w:pPr>
              <w:spacing w:before="240" w:lineRule="auto"/>
              <w:rPr>
                <w:b w:val="1"/>
              </w:rPr>
            </w:pPr>
            <w:r w:rsidDel="00000000" w:rsidR="00000000" w:rsidRPr="00000000">
              <w:rPr>
                <w:b w:val="1"/>
                <w:rtl w:val="0"/>
              </w:rPr>
              <w:t xml:space="preserve">Technical Effect Description</w:t>
            </w:r>
          </w:p>
        </w:tc>
      </w:tr>
      <w:tr>
        <w:trPr>
          <w:cantSplit w:val="0"/>
          <w:trHeight w:val="300" w:hRule="atLeast"/>
          <w:tblHeader w:val="1"/>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9">
            <w:pPr>
              <w:numPr>
                <w:ilvl w:val="0"/>
                <w:numId w:val="7"/>
              </w:numPr>
              <w:spacing w:before="240" w:lineRule="auto"/>
              <w:ind w:left="720" w:hanging="360"/>
              <w:rPr>
                <w:u w:val="none"/>
              </w:rPr>
            </w:pPr>
            <w:r w:rsidDel="00000000" w:rsidR="00000000" w:rsidRPr="00000000">
              <w:rPr>
                <w:rtl w:val="0"/>
              </w:rPr>
              <w:t xml:space="preserve">More information to come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A">
            <w:pPr>
              <w:numPr>
                <w:ilvl w:val="0"/>
                <w:numId w:val="6"/>
              </w:numPr>
              <w:spacing w:before="240" w:lineRule="auto"/>
              <w:ind w:left="720" w:hanging="360"/>
              <w:rPr>
                <w:u w:val="none"/>
              </w:rPr>
            </w:pPr>
            <w:r w:rsidDel="00000000" w:rsidR="00000000" w:rsidRPr="00000000">
              <w:rPr>
                <w:rtl w:val="0"/>
              </w:rPr>
              <w:t xml:space="preserve">More information to come</w:t>
            </w:r>
          </w:p>
        </w:tc>
      </w:tr>
      <w:tr>
        <w:trPr>
          <w:cantSplit w:val="0"/>
          <w:trHeight w:val="300" w:hRule="atLeast"/>
          <w:tblHeader w:val="1"/>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B">
            <w:pPr>
              <w:spacing w:before="240" w:lineRule="auto"/>
              <w:rPr>
                <w:b w:val="1"/>
              </w:rPr>
            </w:pPr>
            <w:r w:rsidDel="00000000" w:rsidR="00000000" w:rsidRPr="00000000">
              <w:rPr>
                <w:b w:val="1"/>
                <w:rtl w:val="0"/>
              </w:rPr>
              <w:t xml:space="preserve">Verbal Content Advice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C">
            <w:pPr>
              <w:spacing w:before="240" w:lineRule="auto"/>
              <w:rPr>
                <w:b w:val="1"/>
              </w:rPr>
            </w:pPr>
            <w:r w:rsidDel="00000000" w:rsidR="00000000" w:rsidRPr="00000000">
              <w:rPr>
                <w:b w:val="1"/>
                <w:rtl w:val="0"/>
              </w:rPr>
              <w:t xml:space="preserve">Verbal Content Description</w:t>
            </w:r>
          </w:p>
        </w:tc>
      </w:tr>
      <w:tr>
        <w:trPr>
          <w:cantSplit w:val="0"/>
          <w:trHeight w:val="300" w:hRule="atLeast"/>
          <w:tblHeader w:val="1"/>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8D">
            <w:pPr>
              <w:numPr>
                <w:ilvl w:val="0"/>
                <w:numId w:val="4"/>
              </w:numPr>
              <w:spacing w:after="0" w:afterAutospacing="0" w:before="240" w:lineRule="auto"/>
              <w:ind w:left="720" w:hanging="360"/>
              <w:rPr>
                <w:u w:val="none"/>
              </w:rPr>
            </w:pPr>
            <w:r w:rsidDel="00000000" w:rsidR="00000000" w:rsidRPr="00000000">
              <w:rPr>
                <w:rtl w:val="0"/>
              </w:rPr>
              <w:t xml:space="preserve">Profanity</w:t>
            </w:r>
          </w:p>
          <w:p w:rsidR="00000000" w:rsidDel="00000000" w:rsidP="00000000" w:rsidRDefault="00000000" w:rsidRPr="00000000" w14:paraId="0000018E">
            <w:pPr>
              <w:numPr>
                <w:ilvl w:val="0"/>
                <w:numId w:val="4"/>
              </w:numPr>
              <w:spacing w:after="0" w:afterAutospacing="0" w:before="0" w:beforeAutospacing="0" w:lineRule="auto"/>
              <w:ind w:left="720" w:hanging="360"/>
              <w:rPr>
                <w:u w:val="none"/>
              </w:rPr>
            </w:pPr>
            <w:r w:rsidDel="00000000" w:rsidR="00000000" w:rsidRPr="00000000">
              <w:rPr>
                <w:rtl w:val="0"/>
              </w:rPr>
              <w:t xml:space="preserve">References to sensory and physical harm</w:t>
            </w:r>
          </w:p>
          <w:p w:rsidR="00000000" w:rsidDel="00000000" w:rsidP="00000000" w:rsidRDefault="00000000" w:rsidRPr="00000000" w14:paraId="0000018F">
            <w:pPr>
              <w:numPr>
                <w:ilvl w:val="0"/>
                <w:numId w:val="4"/>
              </w:numPr>
              <w:spacing w:before="0" w:beforeAutospacing="0" w:lineRule="auto"/>
              <w:ind w:left="720" w:hanging="360"/>
              <w:rPr>
                <w:u w:val="none"/>
              </w:rPr>
            </w:pPr>
            <w:r w:rsidDel="00000000" w:rsidR="00000000" w:rsidRPr="00000000">
              <w:rPr>
                <w:rtl w:val="0"/>
              </w:rPr>
              <w:t xml:space="preserve">Mentions of death, loss, existential despair, apocalyptic themes, environmental/climate destruction, societal collapse/global conflict, displacement, homophobia, global health and disease, mental health/illnesses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90">
            <w:pPr>
              <w:numPr>
                <w:ilvl w:val="0"/>
                <w:numId w:val="5"/>
              </w:numPr>
              <w:spacing w:after="0" w:afterAutospacing="0" w:before="240" w:lineRule="auto"/>
              <w:ind w:left="720" w:hanging="360"/>
              <w:rPr>
                <w:u w:val="none"/>
              </w:rPr>
            </w:pPr>
            <w:r w:rsidDel="00000000" w:rsidR="00000000" w:rsidRPr="00000000">
              <w:rPr>
                <w:rtl w:val="0"/>
              </w:rPr>
              <w:t xml:space="preserve">There is use of swear words throughout the show - fucked, shit</w:t>
            </w:r>
          </w:p>
          <w:p w:rsidR="00000000" w:rsidDel="00000000" w:rsidP="00000000" w:rsidRDefault="00000000" w:rsidRPr="00000000" w14:paraId="00000191">
            <w:pPr>
              <w:numPr>
                <w:ilvl w:val="0"/>
                <w:numId w:val="5"/>
              </w:numPr>
              <w:spacing w:before="0" w:beforeAutospacing="0" w:lineRule="auto"/>
              <w:ind w:left="720" w:hanging="360"/>
              <w:rPr>
                <w:u w:val="none"/>
              </w:rPr>
            </w:pPr>
            <w:r w:rsidDel="00000000" w:rsidR="00000000" w:rsidRPr="00000000">
              <w:rPr>
                <w:rtl w:val="0"/>
              </w:rPr>
              <w:t xml:space="preserve">In the script there are some brief depictions of bodily harm; skin burning, inhaling toxic fumes.</w:t>
            </w:r>
          </w:p>
        </w:tc>
      </w:tr>
      <w:tr>
        <w:trPr>
          <w:cantSplit w:val="0"/>
          <w:trHeight w:val="300" w:hRule="atLeast"/>
          <w:tblHeader w:val="1"/>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92">
            <w:pPr>
              <w:spacing w:before="240" w:lineRule="auto"/>
              <w:rPr>
                <w:b w:val="1"/>
              </w:rPr>
            </w:pPr>
            <w:r w:rsidDel="00000000" w:rsidR="00000000" w:rsidRPr="00000000">
              <w:rPr>
                <w:b w:val="1"/>
                <w:rtl w:val="0"/>
              </w:rPr>
              <w:t xml:space="preserve">Visual Content Advice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93">
            <w:pPr>
              <w:spacing w:before="240" w:lineRule="auto"/>
              <w:rPr>
                <w:b w:val="1"/>
              </w:rPr>
            </w:pPr>
            <w:r w:rsidDel="00000000" w:rsidR="00000000" w:rsidRPr="00000000">
              <w:rPr>
                <w:b w:val="1"/>
                <w:rtl w:val="0"/>
              </w:rPr>
              <w:t xml:space="preserve">Visual Content Description</w:t>
            </w:r>
          </w:p>
        </w:tc>
      </w:tr>
      <w:tr>
        <w:trPr>
          <w:cantSplit w:val="0"/>
          <w:trHeight w:val="30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94">
            <w:pPr>
              <w:numPr>
                <w:ilvl w:val="0"/>
                <w:numId w:val="8"/>
              </w:numPr>
              <w:spacing w:before="240" w:lineRule="auto"/>
              <w:ind w:left="720" w:hanging="360"/>
              <w:rPr>
                <w:u w:val="none"/>
              </w:rPr>
            </w:pPr>
            <w:r w:rsidDel="00000000" w:rsidR="00000000" w:rsidRPr="00000000">
              <w:rPr>
                <w:rtl w:val="0"/>
              </w:rPr>
              <w:t xml:space="preserve">More information to come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95">
            <w:pPr>
              <w:numPr>
                <w:ilvl w:val="0"/>
                <w:numId w:val="2"/>
              </w:numPr>
              <w:spacing w:before="240" w:lineRule="auto"/>
              <w:ind w:left="720" w:hanging="360"/>
              <w:rPr>
                <w:u w:val="none"/>
              </w:rPr>
            </w:pPr>
            <w:r w:rsidDel="00000000" w:rsidR="00000000" w:rsidRPr="00000000">
              <w:rPr>
                <w:rtl w:val="0"/>
              </w:rPr>
              <w:t xml:space="preserve">More information to come</w:t>
            </w:r>
          </w:p>
        </w:tc>
      </w:tr>
    </w:tbl>
    <w:p w:rsidR="00000000" w:rsidDel="00000000" w:rsidP="00000000" w:rsidRDefault="00000000" w:rsidRPr="00000000" w14:paraId="00000196">
      <w:pPr>
        <w:spacing w:after="240" w:before="240" w:lineRule="auto"/>
        <w:rPr/>
      </w:pPr>
      <w:r w:rsidDel="00000000" w:rsidR="00000000" w:rsidRPr="00000000">
        <w:rPr>
          <w:rtl w:val="0"/>
        </w:rPr>
        <w:t xml:space="preserve"> </w:t>
      </w:r>
    </w:p>
    <w:p w:rsidR="00000000" w:rsidDel="00000000" w:rsidP="00000000" w:rsidRDefault="00000000" w:rsidRPr="00000000" w14:paraId="00000197">
      <w:pPr>
        <w:spacing w:after="240" w:before="240" w:lineRule="auto"/>
        <w:rPr/>
      </w:pPr>
      <w:r w:rsidDel="00000000" w:rsidR="00000000" w:rsidRPr="00000000">
        <w:rPr>
          <w:rtl w:val="0"/>
        </w:rPr>
        <w:t xml:space="preserve"> </w:t>
      </w:r>
    </w:p>
    <w:p w:rsidR="00000000" w:rsidDel="00000000" w:rsidP="00000000" w:rsidRDefault="00000000" w:rsidRPr="00000000" w14:paraId="00000198">
      <w:pPr>
        <w:spacing w:after="240" w:before="240" w:lineRule="auto"/>
        <w:rPr/>
      </w:pPr>
      <w:r w:rsidDel="00000000" w:rsidR="00000000" w:rsidRPr="00000000">
        <w:rPr>
          <w:rtl w:val="0"/>
        </w:rPr>
        <w:t xml:space="preserve"> </w:t>
      </w:r>
    </w:p>
    <w:p w:rsidR="00000000" w:rsidDel="00000000" w:rsidP="00000000" w:rsidRDefault="00000000" w:rsidRPr="00000000" w14:paraId="00000199">
      <w:pPr>
        <w:spacing w:after="240" w:before="240" w:lineRule="auto"/>
        <w:rPr/>
      </w:pPr>
      <w:r w:rsidDel="00000000" w:rsidR="00000000" w:rsidRPr="00000000">
        <w:rPr>
          <w:rtl w:val="0"/>
        </w:rPr>
        <w:t xml:space="preserve"> </w:t>
      </w:r>
    </w:p>
    <w:p w:rsidR="00000000" w:rsidDel="00000000" w:rsidP="00000000" w:rsidRDefault="00000000" w:rsidRPr="00000000" w14:paraId="0000019A">
      <w:pPr>
        <w:spacing w:after="240" w:before="240" w:lineRule="auto"/>
        <w:rPr/>
      </w:pPr>
      <w:r w:rsidDel="00000000" w:rsidR="00000000" w:rsidRPr="00000000">
        <w:rPr>
          <w:rtl w:val="0"/>
        </w:rPr>
        <w:t xml:space="preserve"> </w:t>
      </w:r>
    </w:p>
    <w:p w:rsidR="00000000" w:rsidDel="00000000" w:rsidP="00000000" w:rsidRDefault="00000000" w:rsidRPr="00000000" w14:paraId="0000019B">
      <w:pPr>
        <w:spacing w:after="240" w:before="240" w:lineRule="auto"/>
        <w:rPr/>
      </w:pPr>
      <w:r w:rsidDel="00000000" w:rsidR="00000000" w:rsidRPr="00000000">
        <w:rPr>
          <w:rtl w:val="0"/>
        </w:rPr>
        <w:t xml:space="preserve"> </w:t>
      </w:r>
    </w:p>
    <w:p w:rsidR="00000000" w:rsidDel="00000000" w:rsidP="00000000" w:rsidRDefault="00000000" w:rsidRPr="00000000" w14:paraId="0000019C">
      <w:pPr>
        <w:spacing w:after="240" w:before="240" w:lineRule="auto"/>
        <w:rPr/>
      </w:pPr>
      <w:r w:rsidDel="00000000" w:rsidR="00000000" w:rsidRPr="00000000">
        <w:rPr>
          <w:rtl w:val="0"/>
        </w:rPr>
        <w:t xml:space="preserve"> </w:t>
      </w:r>
    </w:p>
    <w:p w:rsidR="00000000" w:rsidDel="00000000" w:rsidP="00000000" w:rsidRDefault="00000000" w:rsidRPr="00000000" w14:paraId="0000019D">
      <w:pPr>
        <w:spacing w:after="240" w:before="240" w:lineRule="auto"/>
        <w:rPr/>
      </w:pPr>
      <w:r w:rsidDel="00000000" w:rsidR="00000000" w:rsidRPr="00000000">
        <w:rPr>
          <w:rtl w:val="0"/>
        </w:rPr>
        <w:t xml:space="preserve"> </w:t>
      </w:r>
    </w:p>
    <w:p w:rsidR="00000000" w:rsidDel="00000000" w:rsidP="00000000" w:rsidRDefault="00000000" w:rsidRPr="00000000" w14:paraId="0000019E">
      <w:pPr>
        <w:spacing w:after="240" w:before="240" w:lineRule="auto"/>
        <w:rPr/>
      </w:pPr>
      <w:r w:rsidDel="00000000" w:rsidR="00000000" w:rsidRPr="00000000">
        <w:rPr>
          <w:rtl w:val="0"/>
        </w:rPr>
        <w:t xml:space="preserve"> </w:t>
      </w:r>
    </w:p>
    <w:p w:rsidR="00000000" w:rsidDel="00000000" w:rsidP="00000000" w:rsidRDefault="00000000" w:rsidRPr="00000000" w14:paraId="0000019F">
      <w:pPr>
        <w:pStyle w:val="Heading1"/>
        <w:spacing w:after="240" w:before="240" w:lineRule="auto"/>
        <w:rPr/>
      </w:pPr>
      <w:bookmarkStart w:colFirst="0" w:colLast="0" w:name="_rhhhplvewowk" w:id="24"/>
      <w:bookmarkEnd w:id="24"/>
      <w:r w:rsidDel="00000000" w:rsidR="00000000" w:rsidRPr="00000000">
        <w:br w:type="page"/>
      </w:r>
      <w:r w:rsidDel="00000000" w:rsidR="00000000" w:rsidRPr="00000000">
        <w:rPr>
          <w:rtl w:val="0"/>
        </w:rPr>
      </w:r>
    </w:p>
    <w:p w:rsidR="00000000" w:rsidDel="00000000" w:rsidP="00000000" w:rsidRDefault="00000000" w:rsidRPr="00000000" w14:paraId="000001A0">
      <w:pPr>
        <w:pStyle w:val="Heading1"/>
        <w:spacing w:after="240" w:before="240" w:lineRule="auto"/>
        <w:rPr/>
      </w:pPr>
      <w:bookmarkStart w:colFirst="0" w:colLast="0" w:name="_i4vi0n4l237y" w:id="25"/>
      <w:bookmarkEnd w:id="25"/>
      <w:r w:rsidDel="00000000" w:rsidR="00000000" w:rsidRPr="00000000">
        <w:rPr>
          <w:rtl w:val="0"/>
        </w:rPr>
        <w:t xml:space="preserve">Support Lines and Contact Details</w:t>
      </w:r>
    </w:p>
    <w:p w:rsidR="00000000" w:rsidDel="00000000" w:rsidP="00000000" w:rsidRDefault="00000000" w:rsidRPr="00000000" w14:paraId="000001A1">
      <w:pPr>
        <w:pStyle w:val="Subtitle"/>
        <w:spacing w:after="240" w:before="240" w:lineRule="auto"/>
        <w:ind w:left="0" w:firstLine="0"/>
        <w:rPr/>
      </w:pPr>
      <w:bookmarkStart w:colFirst="0" w:colLast="0" w:name="_mmjzbh8g1t24" w:id="26"/>
      <w:bookmarkEnd w:id="26"/>
      <w:r w:rsidDel="00000000" w:rsidR="00000000" w:rsidRPr="00000000">
        <w:rPr>
          <w:rtl w:val="0"/>
        </w:rPr>
        <w:t xml:space="preserve">Melbourne Fringe Contact</w:t>
      </w:r>
    </w:p>
    <w:p w:rsidR="00000000" w:rsidDel="00000000" w:rsidP="00000000" w:rsidRDefault="00000000" w:rsidRPr="00000000" w14:paraId="000001A2">
      <w:pPr>
        <w:ind w:left="0" w:firstLine="0"/>
        <w:rPr/>
      </w:pPr>
      <w:r w:rsidDel="00000000" w:rsidR="00000000" w:rsidRPr="00000000">
        <w:rPr>
          <w:rtl w:val="0"/>
        </w:rPr>
        <w:t xml:space="preserve">Trades Hall, Lvl 1</w:t>
      </w:r>
    </w:p>
    <w:p w:rsidR="00000000" w:rsidDel="00000000" w:rsidP="00000000" w:rsidRDefault="00000000" w:rsidRPr="00000000" w14:paraId="000001A3">
      <w:pPr>
        <w:ind w:left="0" w:firstLine="0"/>
        <w:rPr/>
      </w:pPr>
      <w:r w:rsidDel="00000000" w:rsidR="00000000" w:rsidRPr="00000000">
        <w:rPr>
          <w:rtl w:val="0"/>
        </w:rPr>
        <w:t xml:space="preserve">Cnr Lygon &amp; Victoria Sts</w:t>
      </w:r>
    </w:p>
    <w:p w:rsidR="00000000" w:rsidDel="00000000" w:rsidP="00000000" w:rsidRDefault="00000000" w:rsidRPr="00000000" w14:paraId="000001A4">
      <w:pPr>
        <w:ind w:left="0" w:firstLine="0"/>
        <w:rPr/>
      </w:pPr>
      <w:r w:rsidDel="00000000" w:rsidR="00000000" w:rsidRPr="00000000">
        <w:rPr>
          <w:rtl w:val="0"/>
        </w:rPr>
        <w:t xml:space="preserve">Carlton VIC 3053</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ind w:left="0" w:firstLine="0"/>
        <w:rPr/>
      </w:pPr>
      <w:r w:rsidDel="00000000" w:rsidR="00000000" w:rsidRPr="00000000">
        <w:rPr>
          <w:rtl w:val="0"/>
        </w:rPr>
        <w:t xml:space="preserve">E: </w:t>
      </w:r>
      <w:hyperlink r:id="rId54">
        <w:r w:rsidDel="00000000" w:rsidR="00000000" w:rsidRPr="00000000">
          <w:rPr>
            <w:color w:val="1155cc"/>
            <w:u w:val="single"/>
            <w:rtl w:val="0"/>
          </w:rPr>
          <w:t xml:space="preserve">info@melbournefringe.com.au</w:t>
        </w:r>
      </w:hyperlink>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ind w:left="0" w:firstLine="0"/>
        <w:rPr/>
      </w:pPr>
      <w:r w:rsidDel="00000000" w:rsidR="00000000" w:rsidRPr="00000000">
        <w:rPr>
          <w:rtl w:val="0"/>
        </w:rPr>
        <w:t xml:space="preserve">T: +61 (03) 9660 9600</w:t>
      </w:r>
    </w:p>
    <w:p w:rsidR="00000000" w:rsidDel="00000000" w:rsidP="00000000" w:rsidRDefault="00000000" w:rsidRPr="00000000" w14:paraId="000001A9">
      <w:pPr>
        <w:pStyle w:val="Subtitle"/>
        <w:spacing w:after="240" w:before="240" w:lineRule="auto"/>
        <w:rPr/>
      </w:pPr>
      <w:bookmarkStart w:colFirst="0" w:colLast="0" w:name="_70m464b9qiyi" w:id="27"/>
      <w:bookmarkEnd w:id="27"/>
      <w:r w:rsidDel="00000000" w:rsidR="00000000" w:rsidRPr="00000000">
        <w:rPr>
          <w:rtl w:val="0"/>
        </w:rPr>
      </w:r>
    </w:p>
    <w:p w:rsidR="00000000" w:rsidDel="00000000" w:rsidP="00000000" w:rsidRDefault="00000000" w:rsidRPr="00000000" w14:paraId="000001AA">
      <w:pPr>
        <w:pStyle w:val="Subtitle"/>
        <w:spacing w:after="240" w:before="240" w:lineRule="auto"/>
        <w:rPr/>
      </w:pPr>
      <w:bookmarkStart w:colFirst="0" w:colLast="0" w:name="_49eo01f485gc" w:id="28"/>
      <w:bookmarkEnd w:id="28"/>
      <w:r w:rsidDel="00000000" w:rsidR="00000000" w:rsidRPr="00000000">
        <w:rPr>
          <w:rtl w:val="0"/>
        </w:rPr>
        <w:t xml:space="preserve">Support Lines</w:t>
      </w:r>
    </w:p>
    <w:p w:rsidR="00000000" w:rsidDel="00000000" w:rsidP="00000000" w:rsidRDefault="00000000" w:rsidRPr="00000000" w14:paraId="000001AB">
      <w:pPr>
        <w:spacing w:after="240" w:before="240" w:lineRule="auto"/>
        <w:rPr>
          <w:b w:val="1"/>
        </w:rPr>
      </w:pPr>
      <w:r w:rsidDel="00000000" w:rsidR="00000000" w:rsidRPr="00000000">
        <w:rPr>
          <w:b w:val="1"/>
          <w:rtl w:val="0"/>
        </w:rPr>
        <w:t xml:space="preserve">Support Act</w:t>
      </w:r>
    </w:p>
    <w:p w:rsidR="00000000" w:rsidDel="00000000" w:rsidP="00000000" w:rsidRDefault="00000000" w:rsidRPr="00000000" w14:paraId="000001AC">
      <w:pPr>
        <w:spacing w:after="240" w:before="240" w:lineRule="auto"/>
        <w:rPr/>
      </w:pPr>
      <w:r w:rsidDel="00000000" w:rsidR="00000000" w:rsidRPr="00000000">
        <w:rPr>
          <w:rtl w:val="0"/>
        </w:rPr>
        <w:t xml:space="preserve">A free phone counselling service for anyone working in Australian music and arts. </w:t>
      </w:r>
    </w:p>
    <w:p w:rsidR="00000000" w:rsidDel="00000000" w:rsidP="00000000" w:rsidRDefault="00000000" w:rsidRPr="00000000" w14:paraId="000001AD">
      <w:pPr>
        <w:spacing w:after="240" w:before="240" w:lineRule="auto"/>
        <w:rPr/>
      </w:pPr>
      <w:r w:rsidDel="00000000" w:rsidR="00000000" w:rsidRPr="00000000">
        <w:rPr>
          <w:rtl w:val="0"/>
        </w:rPr>
        <w:t xml:space="preserve">You do not have to be in crisis to call the helpline.</w:t>
      </w:r>
    </w:p>
    <w:p w:rsidR="00000000" w:rsidDel="00000000" w:rsidP="00000000" w:rsidRDefault="00000000" w:rsidRPr="00000000" w14:paraId="000001AE">
      <w:pPr>
        <w:spacing w:after="240" w:before="240" w:lineRule="auto"/>
        <w:rPr/>
      </w:pPr>
      <w:r w:rsidDel="00000000" w:rsidR="00000000" w:rsidRPr="00000000">
        <w:rPr>
          <w:rtl w:val="0"/>
        </w:rPr>
        <w:t xml:space="preserve">T: 1800 959 500</w:t>
      </w:r>
    </w:p>
    <w:p w:rsidR="00000000" w:rsidDel="00000000" w:rsidP="00000000" w:rsidRDefault="00000000" w:rsidRPr="00000000" w14:paraId="000001AF">
      <w:pPr>
        <w:spacing w:after="240" w:before="240" w:lineRule="auto"/>
        <w:rPr>
          <w:b w:val="1"/>
        </w:rPr>
      </w:pPr>
      <w:r w:rsidDel="00000000" w:rsidR="00000000" w:rsidRPr="00000000">
        <w:rPr>
          <w:rtl w:val="0"/>
        </w:rPr>
      </w:r>
    </w:p>
    <w:p w:rsidR="00000000" w:rsidDel="00000000" w:rsidP="00000000" w:rsidRDefault="00000000" w:rsidRPr="00000000" w14:paraId="000001B0">
      <w:pPr>
        <w:spacing w:after="240" w:before="240" w:lineRule="auto"/>
        <w:rPr>
          <w:b w:val="1"/>
        </w:rPr>
      </w:pPr>
      <w:r w:rsidDel="00000000" w:rsidR="00000000" w:rsidRPr="00000000">
        <w:rPr>
          <w:b w:val="1"/>
          <w:rtl w:val="0"/>
        </w:rPr>
        <w:t xml:space="preserve">Lifeline Australia</w:t>
      </w:r>
    </w:p>
    <w:p w:rsidR="00000000" w:rsidDel="00000000" w:rsidP="00000000" w:rsidRDefault="00000000" w:rsidRPr="00000000" w14:paraId="000001B1">
      <w:pPr>
        <w:spacing w:after="240" w:before="240" w:lineRule="auto"/>
        <w:rPr/>
      </w:pPr>
      <w:r w:rsidDel="00000000" w:rsidR="00000000" w:rsidRPr="00000000">
        <w:rPr>
          <w:rtl w:val="0"/>
        </w:rPr>
        <w:t xml:space="preserve">24 hour crisis support service.</w:t>
      </w:r>
    </w:p>
    <w:p w:rsidR="00000000" w:rsidDel="00000000" w:rsidP="00000000" w:rsidRDefault="00000000" w:rsidRPr="00000000" w14:paraId="000001B2">
      <w:pPr>
        <w:spacing w:after="240" w:before="240" w:lineRule="auto"/>
        <w:rPr/>
      </w:pPr>
      <w:r w:rsidDel="00000000" w:rsidR="00000000" w:rsidRPr="00000000">
        <w:rPr>
          <w:rtl w:val="0"/>
        </w:rPr>
        <w:t xml:space="preserve">T: 13 11 14</w:t>
      </w:r>
    </w:p>
    <w:p w:rsidR="00000000" w:rsidDel="00000000" w:rsidP="00000000" w:rsidRDefault="00000000" w:rsidRPr="00000000" w14:paraId="000001B3">
      <w:pPr>
        <w:spacing w:after="240" w:before="240" w:lineRule="auto"/>
        <w:rPr/>
      </w:pPr>
      <w:r w:rsidDel="00000000" w:rsidR="00000000" w:rsidRPr="00000000">
        <w:rPr>
          <w:rtl w:val="0"/>
        </w:rPr>
        <w:t xml:space="preserve">W: </w:t>
      </w:r>
      <w:hyperlink r:id="rId55">
        <w:r w:rsidDel="00000000" w:rsidR="00000000" w:rsidRPr="00000000">
          <w:rPr>
            <w:color w:val="1155cc"/>
            <w:u w:val="single"/>
            <w:rtl w:val="0"/>
          </w:rPr>
          <w:t xml:space="preserve">https://www.lifeline.org.au/crisis-chat/</w:t>
        </w:r>
      </w:hyperlink>
      <w:r w:rsidDel="00000000" w:rsidR="00000000" w:rsidRPr="00000000">
        <w:rPr>
          <w:rtl w:val="0"/>
        </w:rPr>
        <w:t xml:space="preserve"> </w:t>
      </w:r>
    </w:p>
    <w:p w:rsidR="00000000" w:rsidDel="00000000" w:rsidP="00000000" w:rsidRDefault="00000000" w:rsidRPr="00000000" w14:paraId="000001B4">
      <w:pPr>
        <w:spacing w:after="240" w:before="240" w:lineRule="auto"/>
        <w:rPr/>
      </w:pPr>
      <w:r w:rsidDel="00000000" w:rsidR="00000000" w:rsidRPr="00000000">
        <w:rPr>
          <w:rtl w:val="0"/>
        </w:rPr>
      </w:r>
    </w:p>
    <w:p w:rsidR="00000000" w:rsidDel="00000000" w:rsidP="00000000" w:rsidRDefault="00000000" w:rsidRPr="00000000" w14:paraId="000001B5">
      <w:pPr>
        <w:pStyle w:val="Heading3"/>
        <w:spacing w:after="240" w:before="240" w:lineRule="auto"/>
        <w:rPr>
          <w:b w:val="1"/>
        </w:rPr>
      </w:pPr>
      <w:bookmarkStart w:colFirst="0" w:colLast="0" w:name="_5p3cloje9wua" w:id="29"/>
      <w:bookmarkEnd w:id="29"/>
      <w:r w:rsidDel="00000000" w:rsidR="00000000" w:rsidRPr="00000000">
        <w:rPr>
          <w:b w:val="1"/>
          <w:rtl w:val="0"/>
        </w:rPr>
        <w:t xml:space="preserve">Feedback</w:t>
      </w:r>
    </w:p>
    <w:p w:rsidR="00000000" w:rsidDel="00000000" w:rsidP="00000000" w:rsidRDefault="00000000" w:rsidRPr="00000000" w14:paraId="000001B6">
      <w:pPr>
        <w:rPr/>
      </w:pPr>
      <w:r w:rsidDel="00000000" w:rsidR="00000000" w:rsidRPr="00000000">
        <w:rPr>
          <w:rtl w:val="0"/>
        </w:rPr>
        <w:t xml:space="preserve">If you have any feedback about this relaxed performance please contact us at the email address below.</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b w:val="1"/>
          <w:rtl w:val="0"/>
        </w:rPr>
        <w:t xml:space="preserve">Ryan </w:t>
        <w:tab/>
        <w:tab/>
      </w:r>
      <w:r w:rsidDel="00000000" w:rsidR="00000000" w:rsidRPr="00000000">
        <w:rPr>
          <w:rtl w:val="0"/>
        </w:rPr>
        <w:t xml:space="preserve">ryan@pigeonpigeon.co</w:t>
      </w: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t xml:space="preserve">Ryan is the co-Founder of PIGEONPIGEON theatre company.</w:t>
      </w:r>
    </w:p>
    <w:sectPr>
      <w:footerReference r:id="rId56"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39" Type="http://schemas.openxmlformats.org/officeDocument/2006/relationships/hyperlink" Target="https://yarratrams.com.au/tramtracker" TargetMode="External"/><Relationship Id="rId26" Type="http://schemas.openxmlformats.org/officeDocument/2006/relationships/hyperlink" Target="https://www.ptv.vic.gov.au/route/timetable/15833/3/" TargetMode="External"/><Relationship Id="rId13" Type="http://schemas.openxmlformats.org/officeDocument/2006/relationships/hyperlink" Target="https://docs.google.com/document/d/1hX6v5c-gIYJ39XPHEiVTVKX-ZaD7RJUvoQLmnRk5iL4/edit?pli=1#heading=h.y2qgkudv3bcs" TargetMode="External"/><Relationship Id="rId18" Type="http://schemas.openxmlformats.org/officeDocument/2006/relationships/hyperlink" Target="https://docs.google.com/document/d/1hX6v5c-gIYJ39XPHEiVTVKX-ZaD7RJUvoQLmnRk5iL4/edit?pli=1#heading=h.vqz68xuazj49" TargetMode="External"/><Relationship Id="rId42" Type="http://schemas.openxmlformats.org/officeDocument/2006/relationships/image" Target="media/image3.jpg"/><Relationship Id="rId47" Type="http://schemas.openxmlformats.org/officeDocument/2006/relationships/image" Target="media/image6.png"/><Relationship Id="rId34" Type="http://schemas.openxmlformats.org/officeDocument/2006/relationships/hyperlink" Target="https://www.ptv.vic.gov.au/route/timetable/7442/223-yarraville-highpoint-sc/" TargetMode="External"/><Relationship Id="rId21" Type="http://schemas.openxmlformats.org/officeDocument/2006/relationships/hyperlink" Target="https://www.google.com/maps/dir/Melbourne+Central,+Melbourne+VIC/Victorian+Trades+Hall+Council,+Victoria+Street,+Carlton+VIC/@-37.8082692,144.9618769,17z/data=!3m1!5s0x6ad642cdd40d9d67:0x30da98d88ffba56d!4m14!4m13!1m5!1m1!1s0x6ad642cb1fb82ba1:0xd009c8b5a5a8f8d0!2m2!1d144.9625258!2d-37.8099039!1m5!1m1!1s0x6ad642cc311ade51:0x812735e06797e00b!2m2!1d144.9663778!2d-37.8064806!3e2?entry=ttu&amp;g_ep=EgoyMDI0MDgyOC4wIKXMDSoASAFQAw%3D%3D" TargetMode="External"/><Relationship Id="rId50" Type="http://schemas.openxmlformats.org/officeDocument/2006/relationships/hyperlink" Target="https://open.spotify.com/playlist/5A4bCwhN1GyjC6Wsp7Cekx?go=1&amp;sp_cid=e41bbf54c6f316fac551c1a52189e8d0&amp;utm_source=embed_player_p&amp;utm_medium=desktop&amp;nd=1&amp;dlsi=3a5e358e65414830" TargetMode="External"/><Relationship Id="rId55" Type="http://schemas.openxmlformats.org/officeDocument/2006/relationships/hyperlink" Target="https://www.lifeline.org.au/crisis-chat/" TargetMode="External"/><Relationship Id="rId7" Type="http://schemas.openxmlformats.org/officeDocument/2006/relationships/hyperlink" Target="https://docs.google.com/document/d/1hX6v5c-gIYJ39XPHEiVTVKX-ZaD7RJUvoQLmnRk5iL4/edit?pli=1#heading=h.xtiumktdck2n" TargetMode="External"/><Relationship Id="rId2" Type="http://schemas.openxmlformats.org/officeDocument/2006/relationships/settings" Target="settings.xml"/><Relationship Id="rId29" Type="http://schemas.openxmlformats.org/officeDocument/2006/relationships/hyperlink" Target="https://www.ptv.vic.gov.au/route/timetable/724/16/" TargetMode="External"/><Relationship Id="rId16" Type="http://schemas.openxmlformats.org/officeDocument/2006/relationships/hyperlink" Target="https://docs.google.com/document/d/1hX6v5c-gIYJ39XPHEiVTVKX-ZaD7RJUvoQLmnRk5iL4/edit?pli=1#heading=h.rhemuew21f56" TargetMode="External"/><Relationship Id="rId40" Type="http://schemas.openxmlformats.org/officeDocument/2006/relationships/hyperlink" Target="https://melbournefringe.com.au/wp-content/uploads/2022/09/Mobility-Lift-instructions-PT.docx" TargetMode="External"/><Relationship Id="rId45" Type="http://schemas.openxmlformats.org/officeDocument/2006/relationships/image" Target="media/image5.jpg"/><Relationship Id="rId32" Type="http://schemas.openxmlformats.org/officeDocument/2006/relationships/hyperlink" Target="https://www.ptv.vic.gov.au/route/timetable/947/72/" TargetMode="External"/><Relationship Id="rId37" Type="http://schemas.openxmlformats.org/officeDocument/2006/relationships/hyperlink" Target="http://ptv.vic.gov.au" TargetMode="External"/><Relationship Id="rId24" Type="http://schemas.openxmlformats.org/officeDocument/2006/relationships/hyperlink" Target="https://www.google.com/maps/dir/RMIT+University%2FSwanston+St,+Melbourne+VIC+3000/Victorian+Trades+Hall+Council,+Victoria+Street,+Carlton+VIC/@-37.8071354,144.9619678,17z/data=!3m2!4b1!5s0x6ad642cdd40d9d67:0x30da98d88ffba56d!4m14!4m13!1m5!1m1!1s0x6ad642cc9de4e0ef:0x4d94e70146330b60!2m2!1d144.9628682!2d-37.8077987!1m5!1m1!1s0x6ad642cc311ade51:0x812735e06797e00b!2m2!1d144.9663778!2d-37.8064806!3e2!5m1!1e2?entry=ttu&amp;g_ep=EgoyMDI0MDgyOC4wIKXMDSoASAFQAw%3D%3D" TargetMode="External"/><Relationship Id="rId53" Type="http://schemas.openxmlformats.org/officeDocument/2006/relationships/image" Target="media/image8.jpg"/><Relationship Id="rId11" Type="http://schemas.openxmlformats.org/officeDocument/2006/relationships/hyperlink" Target="https://docs.google.com/document/d/1hX6v5c-gIYJ39XPHEiVTVKX-ZaD7RJUvoQLmnRk5iL4/edit?pli=1#heading=h.95t4sicygqbz" TargetMode="External"/><Relationship Id="rId58" Type="http://schemas.openxmlformats.org/officeDocument/2006/relationships/customXml" Target="../customXml/item2.xml"/><Relationship Id="rId5" Type="http://schemas.openxmlformats.org/officeDocument/2006/relationships/styles" Target="styles.xml"/><Relationship Id="rId19" Type="http://schemas.openxmlformats.org/officeDocument/2006/relationships/hyperlink" Target="https://docs.google.com/document/d/1hX6v5c-gIYJ39XPHEiVTVKX-ZaD7RJUvoQLmnRk5iL4/edit?pli=1#heading=h.llzfiug73n51" TargetMode="External"/><Relationship Id="rId43"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hyperlink" Target="https://docs.google.com/document/d/1hX6v5c-gIYJ39XPHEiVTVKX-ZaD7RJUvoQLmnRk5iL4/edit?pli=1#heading=h.7brfshla7524" TargetMode="External"/><Relationship Id="rId48" Type="http://schemas.openxmlformats.org/officeDocument/2006/relationships/image" Target="media/image12.png"/><Relationship Id="rId30" Type="http://schemas.openxmlformats.org/officeDocument/2006/relationships/hyperlink" Target="https://www.ptv.vic.gov.au/route/timetable/909/64/" TargetMode="External"/><Relationship Id="rId35" Type="http://schemas.openxmlformats.org/officeDocument/2006/relationships/hyperlink" Target="https://www.ptv.vic.gov.au/route/timetable/13686/216-sunshine-station-city-via-dynon-rd/" TargetMode="External"/><Relationship Id="rId22" Type="http://schemas.openxmlformats.org/officeDocument/2006/relationships/hyperlink" Target="https://www.google.com/maps/dir/Parliament+Station+Metro+North+Entrance,+Giliot+Reserve,+Spring+Street,+East+Melbourne+VIC/Victorian+Trades+Hall+Council,+Victoria+Street,+Carlton+VIC/@-37.8079946,144.9645826,16z/data=!3m2!4b1!5s0x6ad642cdd40d9d67:0x30da98d88ffba56d!4m14!4m13!1m5!1m1!1s0x6ad643c1999239d3:0x9a4c0876a096e053!2m2!1d144.972317!2d-37.8095257!1m5!1m1!1s0x6ad642cc311ade51:0x812735e06797e00b!2m2!1d144.9663778!2d-37.8064806!3e2?entry=ttu&amp;g_ep=EgoyMDI0MDgyOC4wIKXMDSoASAFQAw%3D%3D" TargetMode="External"/><Relationship Id="rId27" Type="http://schemas.openxmlformats.org/officeDocument/2006/relationships/hyperlink" Target="https://www.ptv.vic.gov.au/route/timetable/1083/5/" TargetMode="External"/><Relationship Id="rId56" Type="http://schemas.openxmlformats.org/officeDocument/2006/relationships/footer" Target="footer1.xml"/><Relationship Id="rId14" Type="http://schemas.openxmlformats.org/officeDocument/2006/relationships/hyperlink" Target="https://docs.google.com/document/d/1hX6v5c-gIYJ39XPHEiVTVKX-ZaD7RJUvoQLmnRk5iL4/edit?pli=1#heading=h.28re3he68e5v" TargetMode="External"/><Relationship Id="rId8" Type="http://schemas.openxmlformats.org/officeDocument/2006/relationships/hyperlink" Target="https://docs.google.com/document/d/1hX6v5c-gIYJ39XPHEiVTVKX-ZaD7RJUvoQLmnRk5iL4/edit?pli=1#heading=h.5806ms3miqtq" TargetMode="External"/><Relationship Id="rId51" Type="http://schemas.openxmlformats.org/officeDocument/2006/relationships/image" Target="media/image10.png"/><Relationship Id="rId3" Type="http://schemas.openxmlformats.org/officeDocument/2006/relationships/fontTable" Target="fontTable.xml"/><Relationship Id="rId46" Type="http://schemas.openxmlformats.org/officeDocument/2006/relationships/image" Target="media/image11.png"/><Relationship Id="rId33" Type="http://schemas.openxmlformats.org/officeDocument/2006/relationships/hyperlink" Target="https://www.ptv.vic.gov.au/route/timetable/13687/220-sunshine-station-city-via-footscray-rd/" TargetMode="External"/><Relationship Id="rId38" Type="http://schemas.openxmlformats.org/officeDocument/2006/relationships/hyperlink" Target="http://www.yarratrams.com.au" TargetMode="External"/><Relationship Id="rId25" Type="http://schemas.openxmlformats.org/officeDocument/2006/relationships/hyperlink" Target="https://www.ptv.vic.gov.au/route/timetable/721/1/" TargetMode="External"/><Relationship Id="rId12" Type="http://schemas.openxmlformats.org/officeDocument/2006/relationships/hyperlink" Target="https://docs.google.com/document/d/1hX6v5c-gIYJ39XPHEiVTVKX-ZaD7RJUvoQLmnRk5iL4/edit?pli=1#heading=h.tpycl2lvfovv" TargetMode="External"/><Relationship Id="rId17" Type="http://schemas.openxmlformats.org/officeDocument/2006/relationships/hyperlink" Target="https://docs.google.com/document/d/1hX6v5c-gIYJ39XPHEiVTVKX-ZaD7RJUvoQLmnRk5iL4/edit?pli=1#heading=h.dnzozsl94r7b" TargetMode="External"/><Relationship Id="rId41" Type="http://schemas.openxmlformats.org/officeDocument/2006/relationships/image" Target="media/image9.jpg"/><Relationship Id="rId20" Type="http://schemas.openxmlformats.org/officeDocument/2006/relationships/image" Target="media/image4.png"/><Relationship Id="rId54" Type="http://schemas.openxmlformats.org/officeDocument/2006/relationships/hyperlink" Target="mailto:info@melbournefringe.com.au" TargetMode="External"/><Relationship Id="rId1" Type="http://schemas.openxmlformats.org/officeDocument/2006/relationships/theme" Target="theme/theme1.xml"/><Relationship Id="rId6" Type="http://schemas.openxmlformats.org/officeDocument/2006/relationships/image" Target="media/image13.png"/><Relationship Id="rId49" Type="http://schemas.openxmlformats.org/officeDocument/2006/relationships/hyperlink" Target="https://melbournefringe.com.au/wp-content/uploads/2024/09/Trades-Hall-Visual-Guide-2024.docx" TargetMode="External"/><Relationship Id="rId36" Type="http://schemas.openxmlformats.org/officeDocument/2006/relationships/hyperlink" Target="https://www.ptv.vic.gov.au/route/timetable/789/410-sunshine-station-footscray-via-ballarat-road/" TargetMode="External"/><Relationship Id="rId23" Type="http://schemas.openxmlformats.org/officeDocument/2006/relationships/hyperlink" Target="https://www.ptv.vic.gov.au/stop/2209/rmit-universityswanston-st-7/1/tram/#StopPage:::datetime=2024-09-03T11%3A56%3A09.737Z&amp;directionId=-1&amp;showAllDay=false&amp;_auth=1e6dc922523c3aa7f340ea76cccc8e727d470570b2a6e0a36e5b3865067d500b" TargetMode="External"/><Relationship Id="rId28" Type="http://schemas.openxmlformats.org/officeDocument/2006/relationships/hyperlink" Target="https://www.ptv.vic.gov.au/route/timetable/11544/6/" TargetMode="External"/><Relationship Id="rId15" Type="http://schemas.openxmlformats.org/officeDocument/2006/relationships/hyperlink" Target="https://docs.google.com/document/d/1hX6v5c-gIYJ39XPHEiVTVKX-ZaD7RJUvoQLmnRk5iL4/edit?pli=1#heading=h.2rcs55st43am" TargetMode="External"/><Relationship Id="rId57" Type="http://schemas.openxmlformats.org/officeDocument/2006/relationships/customXml" Target="../customXml/item1.xml"/><Relationship Id="rId44" Type="http://schemas.openxmlformats.org/officeDocument/2006/relationships/image" Target="media/image2.png"/><Relationship Id="rId31" Type="http://schemas.openxmlformats.org/officeDocument/2006/relationships/hyperlink" Target="https://www.ptv.vic.gov.au/route/timetable/913/67/" TargetMode="External"/><Relationship Id="rId52" Type="http://schemas.openxmlformats.org/officeDocument/2006/relationships/image" Target="media/image7.jpg"/><Relationship Id="rId10" Type="http://schemas.openxmlformats.org/officeDocument/2006/relationships/hyperlink" Target="https://docs.google.com/document/d/1hX6v5c-gIYJ39XPHEiVTVKX-ZaD7RJUvoQLmnRk5iL4/edit?pli=1#heading=h.janmbvs6up7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22EEFA789CD46961A58BB5290E701" ma:contentTypeVersion="23" ma:contentTypeDescription="Create a new document." ma:contentTypeScope="" ma:versionID="0e903245470e9ff28b1f0f66622b1186">
  <xsd:schema xmlns:xsd="http://www.w3.org/2001/XMLSchema" xmlns:xs="http://www.w3.org/2001/XMLSchema" xmlns:p="http://schemas.microsoft.com/office/2006/metadata/properties" xmlns:ns1="http://schemas.microsoft.com/sharepoint/v3" xmlns:ns2="208a4d3c-24ea-42ab-ad6d-2daf6334ae49" xmlns:ns3="fea9f590-e234-4f0b-8eb4-29580e3224c3" targetNamespace="http://schemas.microsoft.com/office/2006/metadata/properties" ma:root="true" ma:fieldsID="a5455a3abe126b63bee0c80bd38f1f9e" ns1:_="" ns2:_="" ns3:_="">
    <xsd:import namespace="http://schemas.microsoft.com/sharepoint/v3"/>
    <xsd:import namespace="208a4d3c-24ea-42ab-ad6d-2daf6334ae49"/>
    <xsd:import namespace="fea9f590-e234-4f0b-8eb4-29580e3224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_Flow_SignoffStatus" minOccurs="0"/>
                <xsd:element ref="ns2:MediaServiceObjectDetectorVersions" minOccurs="0"/>
                <xsd:element ref="ns2:testUR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8a4d3c-24ea-42ab-ad6d-2daf6334ae4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f93a9eb-c87e-443f-9029-15242b338bd0"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testURL" ma:index="28" nillable="true" ma:displayName="ListLink" ma:description="Link to Invoice Log List" ma:format="Hyperlink" ma:internalName="test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a9f590-e234-4f0b-8eb4-29580e3224c3"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f2502b3e-95aa-4db6-9124-c6449d60d8cd}" ma:internalName="TaxCatchAll" ma:showField="CatchAllData" ma:web="fea9f590-e234-4f0b-8eb4-29580e3224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35D8E17-098A-4555-A681-FDCDFC2EFCBC}"/>
</file>

<file path=customXml/itemProps2.xml><?xml version="1.0" encoding="utf-8"?>
<ds:datastoreItem xmlns:ds="http://schemas.openxmlformats.org/officeDocument/2006/customXml" ds:itemID="{AE5ED437-5EC3-4D8A-A149-9A8AC1BB2E6D}"/>
</file>