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29BF" w14:textId="7307DE77" w:rsidR="001C2313" w:rsidRPr="001C2313" w:rsidRDefault="001C2313" w:rsidP="002C4905">
      <w:pPr>
        <w:pStyle w:val="Heading2"/>
      </w:pPr>
      <w:r>
        <w:t>Melbourne Fringe</w:t>
      </w:r>
    </w:p>
    <w:p w14:paraId="7FABC8E8" w14:textId="08635366" w:rsidR="00032CA4" w:rsidRPr="006F30BC" w:rsidRDefault="00032CA4" w:rsidP="006F30BC">
      <w:pPr>
        <w:pStyle w:val="Heading1"/>
        <w:rPr>
          <w:rFonts w:asciiTheme="minorHAnsi" w:hAnsiTheme="minorHAnsi"/>
        </w:rPr>
      </w:pPr>
      <w:r w:rsidRPr="62186376">
        <w:t>HOW TO WRITE A MEDIA RELEASE</w:t>
      </w:r>
    </w:p>
    <w:p w14:paraId="5425743E" w14:textId="77777777" w:rsidR="006F30BC" w:rsidRDefault="006F30BC" w:rsidP="00032CA4">
      <w:pPr>
        <w:pStyle w:val="NoSpacing"/>
        <w:rPr>
          <w:sz w:val="24"/>
          <w:szCs w:val="24"/>
        </w:rPr>
      </w:pPr>
    </w:p>
    <w:p w14:paraId="3711BA3B" w14:textId="77777777" w:rsidR="007A2D14" w:rsidRDefault="007A2D14" w:rsidP="00032CA4">
      <w:pPr>
        <w:pStyle w:val="NoSpacing"/>
        <w:rPr>
          <w:sz w:val="24"/>
          <w:szCs w:val="24"/>
        </w:rPr>
      </w:pPr>
    </w:p>
    <w:p w14:paraId="1EC3551B" w14:textId="548F4C63" w:rsidR="000E4B35" w:rsidRDefault="000E4B35" w:rsidP="00032CA4">
      <w:pPr>
        <w:pStyle w:val="NoSpacing"/>
        <w:rPr>
          <w:sz w:val="24"/>
          <w:szCs w:val="24"/>
        </w:rPr>
      </w:pPr>
      <w:r w:rsidRPr="001C2313">
        <w:rPr>
          <w:sz w:val="24"/>
          <w:szCs w:val="24"/>
        </w:rPr>
        <w:br/>
      </w:r>
    </w:p>
    <w:p w14:paraId="2D179C01" w14:textId="3E22302B" w:rsidR="00FE69FD" w:rsidRDefault="00FE69FD" w:rsidP="003D5281">
      <w:pPr>
        <w:pStyle w:val="Heading1"/>
        <w:spacing w:line="360" w:lineRule="auto"/>
      </w:pPr>
      <w:r>
        <w:t xml:space="preserve">Contents </w:t>
      </w:r>
    </w:p>
    <w:p w14:paraId="435A9879" w14:textId="192CB102" w:rsidR="00325DBC" w:rsidRDefault="00FE69FD" w:rsidP="003D5281">
      <w:pPr>
        <w:pStyle w:val="Heading2"/>
        <w:spacing w:line="480" w:lineRule="auto"/>
      </w:pPr>
      <w:r>
        <w:t xml:space="preserve">2 </w:t>
      </w:r>
      <w:hyperlink w:anchor="_Approaching_editors_and" w:history="1">
        <w:r w:rsidR="00325DBC" w:rsidRPr="00883593">
          <w:rPr>
            <w:rStyle w:val="Hyperlink"/>
          </w:rPr>
          <w:t>A</w:t>
        </w:r>
        <w:r w:rsidRPr="00883593">
          <w:rPr>
            <w:rStyle w:val="Hyperlink"/>
          </w:rPr>
          <w:t>pproach</w:t>
        </w:r>
        <w:r w:rsidR="00325DBC" w:rsidRPr="00883593">
          <w:rPr>
            <w:rStyle w:val="Hyperlink"/>
          </w:rPr>
          <w:t>ing editors and journalists</w:t>
        </w:r>
      </w:hyperlink>
    </w:p>
    <w:p w14:paraId="329F8A12" w14:textId="3ABD24F2" w:rsidR="00325DBC" w:rsidRDefault="00325DBC" w:rsidP="003D5281">
      <w:pPr>
        <w:pStyle w:val="Heading2"/>
        <w:spacing w:line="480" w:lineRule="auto"/>
      </w:pPr>
      <w:r>
        <w:t xml:space="preserve">2 </w:t>
      </w:r>
      <w:hyperlink w:anchor="_A_Step-By-Step_Guide" w:history="1">
        <w:r w:rsidRPr="00883593">
          <w:rPr>
            <w:rStyle w:val="Hyperlink"/>
          </w:rPr>
          <w:t>A step-by-step guide to creating a media release</w:t>
        </w:r>
      </w:hyperlink>
    </w:p>
    <w:p w14:paraId="1CE9BC88" w14:textId="13425AE3" w:rsidR="00325DBC" w:rsidRDefault="00325DBC" w:rsidP="003D5281">
      <w:pPr>
        <w:pStyle w:val="Heading2"/>
        <w:spacing w:line="480" w:lineRule="auto"/>
      </w:pPr>
      <w:r>
        <w:t xml:space="preserve">4 </w:t>
      </w:r>
      <w:hyperlink w:anchor="_Uploading_Your_Media" w:history="1">
        <w:r w:rsidR="00883593" w:rsidRPr="00883593">
          <w:rPr>
            <w:rStyle w:val="Hyperlink"/>
          </w:rPr>
          <w:t xml:space="preserve">Uploading your media kit to media gallery on </w:t>
        </w:r>
        <w:proofErr w:type="spellStart"/>
        <w:r w:rsidR="00883593" w:rsidRPr="00883593">
          <w:rPr>
            <w:rStyle w:val="Hyperlink"/>
          </w:rPr>
          <w:t>Eventotron</w:t>
        </w:r>
        <w:proofErr w:type="spellEnd"/>
      </w:hyperlink>
    </w:p>
    <w:p w14:paraId="3880BE23" w14:textId="0B49A375" w:rsidR="00FE69FD" w:rsidRDefault="00325DBC" w:rsidP="003D5281">
      <w:pPr>
        <w:pStyle w:val="Heading2"/>
        <w:spacing w:line="480" w:lineRule="auto"/>
        <w:rPr>
          <w:rFonts w:ascii="Arial" w:hAnsi="Arial"/>
          <w:lang w:val="en-AU"/>
        </w:rPr>
      </w:pPr>
      <w:r>
        <w:t xml:space="preserve">4 </w:t>
      </w:r>
      <w:hyperlink w:anchor="_Pursuing_Your_Own" w:history="1">
        <w:r w:rsidRPr="00883593">
          <w:rPr>
            <w:rStyle w:val="Hyperlink"/>
          </w:rPr>
          <w:t>Pursuing your own publicity</w:t>
        </w:r>
      </w:hyperlink>
      <w:r w:rsidR="00FE69FD">
        <w:br w:type="page"/>
      </w:r>
    </w:p>
    <w:p w14:paraId="6FBBC613" w14:textId="7690493C" w:rsidR="00883593" w:rsidRDefault="00883593" w:rsidP="00883593">
      <w:pPr>
        <w:pStyle w:val="Heading1"/>
      </w:pPr>
      <w:bookmarkStart w:id="0" w:name="_Approaching_editors_and"/>
      <w:bookmarkEnd w:id="0"/>
      <w:r>
        <w:lastRenderedPageBreak/>
        <w:t>Approaching editors and journalists</w:t>
      </w:r>
    </w:p>
    <w:p w14:paraId="4665D15B" w14:textId="77777777" w:rsidR="00883593" w:rsidRDefault="00883593" w:rsidP="00032CA4">
      <w:pPr>
        <w:pStyle w:val="NoSpacing"/>
        <w:rPr>
          <w:sz w:val="24"/>
          <w:szCs w:val="24"/>
        </w:rPr>
      </w:pPr>
    </w:p>
    <w:p w14:paraId="4872D3C1" w14:textId="77777777" w:rsidR="007A2D14" w:rsidRDefault="007A2D14" w:rsidP="00032CA4">
      <w:pPr>
        <w:pStyle w:val="NoSpacing"/>
        <w:rPr>
          <w:sz w:val="24"/>
          <w:szCs w:val="24"/>
        </w:rPr>
      </w:pPr>
      <w:r w:rsidRPr="001C2313">
        <w:rPr>
          <w:sz w:val="24"/>
          <w:szCs w:val="24"/>
        </w:rPr>
        <w:t xml:space="preserve">Each year there are hundreds of events in Melbourne Fringe. While </w:t>
      </w:r>
      <w:proofErr w:type="gramStart"/>
      <w:r w:rsidRPr="001C2313">
        <w:rPr>
          <w:sz w:val="24"/>
          <w:szCs w:val="24"/>
        </w:rPr>
        <w:t>each and every</w:t>
      </w:r>
      <w:proofErr w:type="gramEnd"/>
      <w:r w:rsidRPr="001C2313">
        <w:rPr>
          <w:sz w:val="24"/>
          <w:szCs w:val="24"/>
        </w:rPr>
        <w:t xml:space="preserve"> one deserves media attention, it is essential that you know how to present your show effectively to media in order to make it stand out.</w:t>
      </w:r>
    </w:p>
    <w:p w14:paraId="40FAE4C7" w14:textId="77777777" w:rsidR="007A2D14" w:rsidRDefault="007A2D14" w:rsidP="00032CA4">
      <w:pPr>
        <w:pStyle w:val="NoSpacing"/>
        <w:rPr>
          <w:sz w:val="24"/>
          <w:szCs w:val="24"/>
        </w:rPr>
      </w:pPr>
    </w:p>
    <w:p w14:paraId="378B80D3" w14:textId="78326934" w:rsidR="000E4B35" w:rsidRPr="001C2313" w:rsidRDefault="000E4B35" w:rsidP="00032CA4">
      <w:pPr>
        <w:pStyle w:val="NoSpacing"/>
        <w:rPr>
          <w:sz w:val="24"/>
          <w:szCs w:val="24"/>
        </w:rPr>
      </w:pPr>
      <w:r w:rsidRPr="001C2313">
        <w:rPr>
          <w:sz w:val="24"/>
          <w:szCs w:val="24"/>
        </w:rPr>
        <w:t>An exciting story pitch and clearly presented information will increase your chances of securing</w:t>
      </w:r>
      <w:r w:rsidR="00137BAC" w:rsidRPr="001C2313">
        <w:rPr>
          <w:sz w:val="24"/>
          <w:szCs w:val="24"/>
        </w:rPr>
        <w:t xml:space="preserve"> </w:t>
      </w:r>
      <w:r w:rsidRPr="001C2313">
        <w:rPr>
          <w:sz w:val="24"/>
          <w:szCs w:val="24"/>
        </w:rPr>
        <w:t>the media’s attention. Most editors and journalists prefer a first approach via email. This should</w:t>
      </w:r>
      <w:r w:rsidR="00137BAC" w:rsidRPr="001C2313">
        <w:rPr>
          <w:sz w:val="24"/>
          <w:szCs w:val="24"/>
        </w:rPr>
        <w:t xml:space="preserve"> </w:t>
      </w:r>
      <w:r w:rsidRPr="001C2313">
        <w:rPr>
          <w:sz w:val="24"/>
          <w:szCs w:val="24"/>
        </w:rPr>
        <w:t>contain:</w:t>
      </w:r>
      <w:r w:rsidRPr="001C2313">
        <w:rPr>
          <w:sz w:val="24"/>
          <w:szCs w:val="24"/>
        </w:rPr>
        <w:br/>
      </w:r>
    </w:p>
    <w:p w14:paraId="2A1C2F24" w14:textId="34EE9888" w:rsidR="000E4B35" w:rsidRPr="001C2313" w:rsidRDefault="000E4B35" w:rsidP="00032CA4">
      <w:pPr>
        <w:pStyle w:val="NoSpacing"/>
        <w:numPr>
          <w:ilvl w:val="0"/>
          <w:numId w:val="45"/>
        </w:numPr>
        <w:rPr>
          <w:sz w:val="24"/>
          <w:szCs w:val="24"/>
        </w:rPr>
      </w:pPr>
      <w:r w:rsidRPr="001C2313">
        <w:rPr>
          <w:sz w:val="24"/>
          <w:szCs w:val="24"/>
        </w:rPr>
        <w:t>Subject line identifying the show’s name and its involvement in Melbourne Fringe</w:t>
      </w:r>
      <w:r w:rsidR="00D8559C" w:rsidRPr="001C2313">
        <w:rPr>
          <w:sz w:val="24"/>
          <w:szCs w:val="24"/>
        </w:rPr>
        <w:t>.</w:t>
      </w:r>
    </w:p>
    <w:p w14:paraId="164930A7" w14:textId="405E57F9" w:rsidR="000E4B35" w:rsidRPr="001C2313" w:rsidRDefault="000E4B35" w:rsidP="00032CA4">
      <w:pPr>
        <w:pStyle w:val="NoSpacing"/>
        <w:numPr>
          <w:ilvl w:val="0"/>
          <w:numId w:val="45"/>
        </w:numPr>
        <w:rPr>
          <w:sz w:val="24"/>
          <w:szCs w:val="24"/>
        </w:rPr>
      </w:pPr>
      <w:r w:rsidRPr="001C2313">
        <w:rPr>
          <w:sz w:val="24"/>
          <w:szCs w:val="24"/>
        </w:rPr>
        <w:t>A short, attention-grabbing pitch and summary</w:t>
      </w:r>
      <w:r w:rsidR="002E066F" w:rsidRPr="001C2313">
        <w:rPr>
          <w:sz w:val="24"/>
          <w:szCs w:val="24"/>
        </w:rPr>
        <w:t xml:space="preserve"> – between 150-200 words</w:t>
      </w:r>
      <w:r w:rsidR="00D8559C" w:rsidRPr="001C2313">
        <w:rPr>
          <w:sz w:val="24"/>
          <w:szCs w:val="24"/>
        </w:rPr>
        <w:t>.</w:t>
      </w:r>
    </w:p>
    <w:p w14:paraId="10DC2F78" w14:textId="7E61B8A1" w:rsidR="000E4B35" w:rsidRPr="001C2313" w:rsidRDefault="000E4B35" w:rsidP="00032CA4">
      <w:pPr>
        <w:pStyle w:val="NoSpacing"/>
        <w:numPr>
          <w:ilvl w:val="0"/>
          <w:numId w:val="45"/>
        </w:numPr>
        <w:rPr>
          <w:sz w:val="24"/>
          <w:szCs w:val="24"/>
        </w:rPr>
      </w:pPr>
      <w:r w:rsidRPr="001C2313">
        <w:rPr>
          <w:sz w:val="24"/>
          <w:szCs w:val="24"/>
        </w:rPr>
        <w:t>An attached PDF media release</w:t>
      </w:r>
      <w:r w:rsidR="00FC3692" w:rsidRPr="001C2313">
        <w:rPr>
          <w:sz w:val="24"/>
          <w:szCs w:val="24"/>
        </w:rPr>
        <w:t xml:space="preserve"> </w:t>
      </w:r>
      <w:r w:rsidR="006A0641" w:rsidRPr="001C2313">
        <w:rPr>
          <w:sz w:val="24"/>
          <w:szCs w:val="24"/>
        </w:rPr>
        <w:t>– as well as the body of the press release included in the body of the email, below your introductory pitch</w:t>
      </w:r>
      <w:r w:rsidR="00D8559C" w:rsidRPr="001C2313">
        <w:rPr>
          <w:sz w:val="24"/>
          <w:szCs w:val="24"/>
        </w:rPr>
        <w:t>.</w:t>
      </w:r>
    </w:p>
    <w:p w14:paraId="2E1212CF" w14:textId="794A5D6A" w:rsidR="007659C4" w:rsidRPr="001C2313" w:rsidRDefault="000E4B35" w:rsidP="00032CA4">
      <w:pPr>
        <w:pStyle w:val="NoSpacing"/>
        <w:numPr>
          <w:ilvl w:val="0"/>
          <w:numId w:val="45"/>
        </w:numPr>
        <w:rPr>
          <w:sz w:val="24"/>
          <w:szCs w:val="24"/>
        </w:rPr>
      </w:pPr>
      <w:r w:rsidRPr="001C2313">
        <w:rPr>
          <w:sz w:val="24"/>
          <w:szCs w:val="24"/>
        </w:rPr>
        <w:t>High-quality photo(s) and video clips (or links to clips) attached to the email. These are</w:t>
      </w:r>
      <w:r w:rsidR="00596550" w:rsidRPr="001C2313">
        <w:rPr>
          <w:sz w:val="24"/>
          <w:szCs w:val="24"/>
        </w:rPr>
        <w:t xml:space="preserve"> </w:t>
      </w:r>
      <w:r w:rsidRPr="001C2313">
        <w:rPr>
          <w:sz w:val="24"/>
          <w:szCs w:val="24"/>
        </w:rPr>
        <w:t>essential parts of your overall Media Kit.</w:t>
      </w:r>
      <w:r w:rsidR="00D8559C" w:rsidRPr="001C2313">
        <w:rPr>
          <w:sz w:val="24"/>
          <w:szCs w:val="24"/>
        </w:rPr>
        <w:t xml:space="preserve"> But remember, keep attached file sizes under 20GB so it doesn’t hit media’s firewalls.</w:t>
      </w:r>
    </w:p>
    <w:p w14:paraId="37405D8F" w14:textId="05F4FC24" w:rsidR="008141A3" w:rsidRPr="001C2313" w:rsidRDefault="007659C4" w:rsidP="00032CA4">
      <w:pPr>
        <w:pStyle w:val="NoSpacing"/>
        <w:numPr>
          <w:ilvl w:val="0"/>
          <w:numId w:val="45"/>
        </w:numPr>
        <w:rPr>
          <w:b/>
          <w:bCs/>
          <w:sz w:val="24"/>
          <w:szCs w:val="24"/>
        </w:rPr>
      </w:pPr>
      <w:r w:rsidRPr="001C2313">
        <w:rPr>
          <w:sz w:val="24"/>
          <w:szCs w:val="24"/>
        </w:rPr>
        <w:t>Make sure you address emails to journalists individually</w:t>
      </w:r>
      <w:r w:rsidR="00A13023" w:rsidRPr="001C2313">
        <w:rPr>
          <w:sz w:val="24"/>
          <w:szCs w:val="24"/>
        </w:rPr>
        <w:t>. DO NOT</w:t>
      </w:r>
      <w:r w:rsidRPr="001C2313">
        <w:rPr>
          <w:sz w:val="24"/>
          <w:szCs w:val="24"/>
        </w:rPr>
        <w:t xml:space="preserve"> CC or BCC to a group of journalists in the one email – individual communication is key</w:t>
      </w:r>
      <w:r w:rsidR="00D8559C" w:rsidRPr="001C2313">
        <w:rPr>
          <w:sz w:val="24"/>
          <w:szCs w:val="24"/>
        </w:rPr>
        <w:t>.</w:t>
      </w:r>
      <w:r w:rsidR="000E4B35" w:rsidRPr="001C2313">
        <w:rPr>
          <w:sz w:val="24"/>
          <w:szCs w:val="24"/>
        </w:rPr>
        <w:br/>
      </w:r>
    </w:p>
    <w:p w14:paraId="1C802D71" w14:textId="7BBAF221" w:rsidR="006E6625" w:rsidRDefault="00982DD2" w:rsidP="00E56481">
      <w:pPr>
        <w:pStyle w:val="Heading1"/>
        <w:rPr>
          <w:b/>
          <w:bCs/>
        </w:rPr>
      </w:pPr>
      <w:bookmarkStart w:id="1" w:name="_A_Step-By-Step_Guide"/>
      <w:bookmarkEnd w:id="1"/>
      <w:r w:rsidRPr="00982DD2">
        <w:t xml:space="preserve">A Step-By-Step Guide </w:t>
      </w:r>
      <w:r>
        <w:t>t</w:t>
      </w:r>
      <w:r w:rsidRPr="00982DD2">
        <w:t xml:space="preserve">o Creating </w:t>
      </w:r>
      <w:proofErr w:type="gramStart"/>
      <w:r w:rsidRPr="00982DD2">
        <w:t>A</w:t>
      </w:r>
      <w:proofErr w:type="gramEnd"/>
      <w:r w:rsidRPr="00982DD2">
        <w:t xml:space="preserve"> Media Release</w:t>
      </w:r>
    </w:p>
    <w:p w14:paraId="46DA007F" w14:textId="144B760D" w:rsidR="00C61D60" w:rsidRPr="001C2313" w:rsidRDefault="005B6A8A" w:rsidP="00E56481">
      <w:pPr>
        <w:pStyle w:val="Heading2"/>
      </w:pPr>
      <w:r>
        <w:rPr>
          <w:sz w:val="22"/>
          <w:szCs w:val="22"/>
        </w:rPr>
        <w:br/>
      </w:r>
      <w:r w:rsidR="0052390F" w:rsidRPr="00032CA4">
        <w:t>1.</w:t>
      </w:r>
      <w:r w:rsidR="001D5ECD" w:rsidRPr="00032CA4">
        <w:t xml:space="preserve"> </w:t>
      </w:r>
      <w:r w:rsidR="006E6625" w:rsidRPr="00032CA4">
        <w:t>Header</w:t>
      </w:r>
    </w:p>
    <w:p w14:paraId="144B0C54" w14:textId="022B82DD" w:rsidR="006E6625" w:rsidRPr="001C2313" w:rsidRDefault="006E6625" w:rsidP="00C61D60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1C2313">
        <w:rPr>
          <w:rFonts w:ascii="Arial" w:hAnsi="Arial" w:cs="Arial"/>
          <w:sz w:val="24"/>
          <w:szCs w:val="24"/>
        </w:rPr>
        <w:t xml:space="preserve">The first line at the top of your media release should be </w:t>
      </w:r>
      <w:r w:rsidRPr="001C2313">
        <w:rPr>
          <w:rFonts w:ascii="Arial" w:hAnsi="Arial" w:cs="Arial"/>
          <w:b/>
          <w:bCs/>
          <w:sz w:val="24"/>
          <w:szCs w:val="24"/>
        </w:rPr>
        <w:t>MEDIA RELEASE</w:t>
      </w:r>
      <w:r w:rsidRPr="001C2313">
        <w:rPr>
          <w:rFonts w:ascii="Arial" w:hAnsi="Arial" w:cs="Arial"/>
          <w:sz w:val="24"/>
          <w:szCs w:val="24"/>
        </w:rPr>
        <w:t xml:space="preserve"> in bold uppercase letters.</w:t>
      </w:r>
    </w:p>
    <w:p w14:paraId="14BA22FB" w14:textId="5A481A72" w:rsidR="006E6625" w:rsidRPr="001C2313" w:rsidRDefault="006E6625" w:rsidP="006E6625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1C2313">
        <w:rPr>
          <w:rFonts w:ascii="Arial" w:hAnsi="Arial" w:cs="Arial"/>
          <w:sz w:val="24"/>
          <w:szCs w:val="24"/>
        </w:rPr>
        <w:t>Include the date on which you’re sending the media release.</w:t>
      </w:r>
    </w:p>
    <w:p w14:paraId="6A4CC997" w14:textId="77777777" w:rsidR="007A2D14" w:rsidRDefault="006E6625" w:rsidP="007A2D14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1C2313">
        <w:rPr>
          <w:rFonts w:ascii="Arial" w:hAnsi="Arial" w:cs="Arial"/>
          <w:sz w:val="24"/>
          <w:szCs w:val="24"/>
        </w:rPr>
        <w:t xml:space="preserve">Lead with </w:t>
      </w:r>
      <w:r w:rsidRPr="001C2313">
        <w:rPr>
          <w:rFonts w:ascii="Arial" w:hAnsi="Arial" w:cs="Arial"/>
          <w:b/>
          <w:bCs/>
          <w:sz w:val="24"/>
          <w:szCs w:val="24"/>
        </w:rPr>
        <w:t>MELBOURNE FRINGE FESTIVAL</w:t>
      </w:r>
      <w:r w:rsidRPr="001C2313">
        <w:rPr>
          <w:rFonts w:ascii="Arial" w:hAnsi="Arial" w:cs="Arial"/>
          <w:sz w:val="24"/>
          <w:szCs w:val="24"/>
        </w:rPr>
        <w:t xml:space="preserve">, followed by the </w:t>
      </w:r>
      <w:r w:rsidRPr="001C2313">
        <w:rPr>
          <w:rFonts w:ascii="Arial" w:hAnsi="Arial" w:cs="Arial"/>
          <w:b/>
          <w:bCs/>
          <w:sz w:val="24"/>
          <w:szCs w:val="24"/>
        </w:rPr>
        <w:t>TITLE OF YOUR SHOW</w:t>
      </w:r>
      <w:r w:rsidRPr="001C2313">
        <w:rPr>
          <w:rFonts w:ascii="Arial" w:hAnsi="Arial" w:cs="Arial"/>
          <w:sz w:val="24"/>
          <w:szCs w:val="24"/>
        </w:rPr>
        <w:t>, then a snappy, encapsulating</w:t>
      </w:r>
      <w:r w:rsidR="00515F48" w:rsidRPr="001C2313">
        <w:rPr>
          <w:rFonts w:ascii="Arial" w:hAnsi="Arial" w:cs="Arial"/>
          <w:sz w:val="24"/>
          <w:szCs w:val="24"/>
        </w:rPr>
        <w:t xml:space="preserve"> </w:t>
      </w:r>
      <w:r w:rsidRPr="001C2313">
        <w:rPr>
          <w:rFonts w:ascii="Arial" w:hAnsi="Arial" w:cs="Arial"/>
          <w:sz w:val="24"/>
          <w:szCs w:val="24"/>
        </w:rPr>
        <w:t>headline.</w:t>
      </w:r>
    </w:p>
    <w:p w14:paraId="39D8E5B6" w14:textId="3F48E382" w:rsidR="0003631C" w:rsidRPr="007A2D14" w:rsidRDefault="001D5ECD" w:rsidP="007A2D14">
      <w:pPr>
        <w:pStyle w:val="Heading2"/>
        <w:rPr>
          <w:rFonts w:ascii="Arial" w:hAnsi="Arial"/>
          <w:sz w:val="24"/>
          <w:szCs w:val="24"/>
        </w:rPr>
      </w:pPr>
      <w:r>
        <w:t xml:space="preserve">2. </w:t>
      </w:r>
      <w:r w:rsidR="00173117">
        <w:t>Opening Paragraph</w:t>
      </w:r>
    </w:p>
    <w:p w14:paraId="46C1E8AB" w14:textId="45573EBB" w:rsidR="00896DAA" w:rsidRPr="001C2313" w:rsidRDefault="00896DAA" w:rsidP="0003631C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1C2313">
        <w:rPr>
          <w:rFonts w:ascii="Arial" w:hAnsi="Arial" w:cs="Arial"/>
          <w:sz w:val="24"/>
          <w:szCs w:val="24"/>
        </w:rPr>
        <w:t xml:space="preserve">The opening paragraph </w:t>
      </w:r>
      <w:r w:rsidR="00573287" w:rsidRPr="001C2313">
        <w:rPr>
          <w:rFonts w:ascii="Arial" w:hAnsi="Arial" w:cs="Arial"/>
          <w:sz w:val="24"/>
          <w:szCs w:val="24"/>
        </w:rPr>
        <w:t xml:space="preserve">(100-200 words max) </w:t>
      </w:r>
      <w:r w:rsidRPr="001C2313">
        <w:rPr>
          <w:rFonts w:ascii="Arial" w:hAnsi="Arial" w:cs="Arial"/>
          <w:sz w:val="24"/>
          <w:szCs w:val="24"/>
        </w:rPr>
        <w:t>may be copied verbatim by journalists when they are short of time. This is particularly true for ‘What’s On’ type listings. Your opening paragraph should be short and</w:t>
      </w:r>
      <w:r w:rsidR="00250B47" w:rsidRPr="001C2313">
        <w:rPr>
          <w:rFonts w:ascii="Arial" w:hAnsi="Arial" w:cs="Arial"/>
          <w:sz w:val="24"/>
          <w:szCs w:val="24"/>
        </w:rPr>
        <w:t xml:space="preserve"> </w:t>
      </w:r>
      <w:r w:rsidRPr="001C2313">
        <w:rPr>
          <w:rFonts w:ascii="Arial" w:hAnsi="Arial" w:cs="Arial"/>
          <w:sz w:val="24"/>
          <w:szCs w:val="24"/>
        </w:rPr>
        <w:t>provide a clear, engaging summary of the key points about your</w:t>
      </w:r>
      <w:r w:rsidR="00250B47" w:rsidRPr="001C2313">
        <w:rPr>
          <w:rFonts w:ascii="Arial" w:hAnsi="Arial" w:cs="Arial"/>
          <w:sz w:val="24"/>
          <w:szCs w:val="24"/>
        </w:rPr>
        <w:t xml:space="preserve"> </w:t>
      </w:r>
      <w:r w:rsidRPr="001C2313">
        <w:rPr>
          <w:rFonts w:ascii="Arial" w:hAnsi="Arial" w:cs="Arial"/>
          <w:sz w:val="24"/>
          <w:szCs w:val="24"/>
        </w:rPr>
        <w:t>show. It can also include one ‘hook’, point of interest or quirky</w:t>
      </w:r>
      <w:r w:rsidR="00250B47" w:rsidRPr="001C2313">
        <w:rPr>
          <w:rFonts w:ascii="Arial" w:hAnsi="Arial" w:cs="Arial"/>
          <w:sz w:val="24"/>
          <w:szCs w:val="24"/>
        </w:rPr>
        <w:t xml:space="preserve"> </w:t>
      </w:r>
      <w:r w:rsidRPr="001C2313">
        <w:rPr>
          <w:rFonts w:ascii="Arial" w:hAnsi="Arial" w:cs="Arial"/>
          <w:sz w:val="24"/>
          <w:szCs w:val="24"/>
        </w:rPr>
        <w:t>fact.</w:t>
      </w:r>
    </w:p>
    <w:p w14:paraId="5FB4077E" w14:textId="6C7AE98D" w:rsidR="00AD1EB4" w:rsidRPr="001C2313" w:rsidRDefault="00AD1EB4" w:rsidP="00A10D20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1C2313">
        <w:rPr>
          <w:rFonts w:ascii="Arial" w:hAnsi="Arial" w:cs="Arial"/>
          <w:sz w:val="24"/>
          <w:szCs w:val="24"/>
        </w:rPr>
        <w:t>If you can, it may also help to tie your show to a current cultural event in the current news cycle to increase the perceived relevancy</w:t>
      </w:r>
      <w:r w:rsidR="00AE3DF3" w:rsidRPr="001C2313">
        <w:rPr>
          <w:rFonts w:ascii="Arial" w:hAnsi="Arial" w:cs="Arial"/>
          <w:sz w:val="24"/>
          <w:szCs w:val="24"/>
        </w:rPr>
        <w:t>.</w:t>
      </w:r>
    </w:p>
    <w:p w14:paraId="37E65889" w14:textId="06C8A7D0" w:rsidR="00AE3DF3" w:rsidRDefault="00896DAA" w:rsidP="00554740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1C2313">
        <w:rPr>
          <w:rFonts w:ascii="Arial" w:hAnsi="Arial" w:cs="Arial"/>
          <w:sz w:val="24"/>
          <w:szCs w:val="24"/>
        </w:rPr>
        <w:t>Make sure you include: the title of your show, the name of your</w:t>
      </w:r>
      <w:r w:rsidR="00250B47" w:rsidRPr="001C2313">
        <w:rPr>
          <w:rFonts w:ascii="Arial" w:hAnsi="Arial" w:cs="Arial"/>
          <w:sz w:val="24"/>
          <w:szCs w:val="24"/>
        </w:rPr>
        <w:t xml:space="preserve"> </w:t>
      </w:r>
      <w:r w:rsidRPr="001C2313">
        <w:rPr>
          <w:rFonts w:ascii="Arial" w:hAnsi="Arial" w:cs="Arial"/>
          <w:sz w:val="24"/>
          <w:szCs w:val="24"/>
        </w:rPr>
        <w:t>production company and/or details of 1-2 key team members, a</w:t>
      </w:r>
      <w:r w:rsidR="00250B47" w:rsidRPr="001C2313">
        <w:rPr>
          <w:rFonts w:ascii="Arial" w:hAnsi="Arial" w:cs="Arial"/>
          <w:sz w:val="24"/>
          <w:szCs w:val="24"/>
        </w:rPr>
        <w:t xml:space="preserve"> </w:t>
      </w:r>
      <w:r w:rsidRPr="001C2313">
        <w:rPr>
          <w:rFonts w:ascii="Arial" w:hAnsi="Arial" w:cs="Arial"/>
          <w:sz w:val="24"/>
          <w:szCs w:val="24"/>
        </w:rPr>
        <w:t>very short description of what it</w:t>
      </w:r>
      <w:r w:rsidR="00316D6D" w:rsidRPr="001C2313">
        <w:rPr>
          <w:rFonts w:ascii="Arial" w:hAnsi="Arial" w:cs="Arial"/>
          <w:sz w:val="24"/>
          <w:szCs w:val="24"/>
        </w:rPr>
        <w:t xml:space="preserve"> i</w:t>
      </w:r>
      <w:r w:rsidRPr="001C2313">
        <w:rPr>
          <w:rFonts w:ascii="Arial" w:hAnsi="Arial" w:cs="Arial"/>
          <w:sz w:val="24"/>
          <w:szCs w:val="24"/>
        </w:rPr>
        <w:t>s about, its themes or the type</w:t>
      </w:r>
      <w:r w:rsidR="00250B47" w:rsidRPr="001C2313">
        <w:rPr>
          <w:rFonts w:ascii="Arial" w:hAnsi="Arial" w:cs="Arial"/>
          <w:sz w:val="24"/>
          <w:szCs w:val="24"/>
        </w:rPr>
        <w:t xml:space="preserve"> </w:t>
      </w:r>
      <w:r w:rsidRPr="001C2313">
        <w:rPr>
          <w:rFonts w:ascii="Arial" w:hAnsi="Arial" w:cs="Arial"/>
          <w:sz w:val="24"/>
          <w:szCs w:val="24"/>
        </w:rPr>
        <w:t>of work it is, and something unusual, clever, quirky, innovative</w:t>
      </w:r>
      <w:r w:rsidR="00250B47" w:rsidRPr="001C2313">
        <w:rPr>
          <w:rFonts w:ascii="Arial" w:hAnsi="Arial" w:cs="Arial"/>
          <w:sz w:val="24"/>
          <w:szCs w:val="24"/>
        </w:rPr>
        <w:t xml:space="preserve"> </w:t>
      </w:r>
      <w:r w:rsidRPr="001C2313">
        <w:rPr>
          <w:rFonts w:ascii="Arial" w:hAnsi="Arial" w:cs="Arial"/>
          <w:sz w:val="24"/>
          <w:szCs w:val="24"/>
        </w:rPr>
        <w:t>about the show.</w:t>
      </w:r>
    </w:p>
    <w:p w14:paraId="5ADA8577" w14:textId="77777777" w:rsidR="003D5281" w:rsidRPr="00B41D65" w:rsidRDefault="003D5281" w:rsidP="007A2D14">
      <w:pPr>
        <w:pStyle w:val="ListParagraph"/>
        <w:spacing w:line="240" w:lineRule="auto"/>
        <w:rPr>
          <w:rFonts w:ascii="Arial" w:hAnsi="Arial" w:cs="Arial"/>
        </w:rPr>
      </w:pPr>
    </w:p>
    <w:p w14:paraId="2EC94CB0" w14:textId="7B8FBE3F" w:rsidR="00E56481" w:rsidRPr="00E56481" w:rsidRDefault="001D5ECD" w:rsidP="00E56481">
      <w:pPr>
        <w:pStyle w:val="Heading2"/>
      </w:pPr>
      <w:r w:rsidRPr="00E56481">
        <w:lastRenderedPageBreak/>
        <w:t>3. B</w:t>
      </w:r>
      <w:r w:rsidR="00F614C2" w:rsidRPr="00E56481">
        <w:t>ody (What, Who, Why)</w:t>
      </w:r>
    </w:p>
    <w:p w14:paraId="62D16334" w14:textId="2B68BE74" w:rsidR="00AD5DAF" w:rsidRDefault="00F614C2" w:rsidP="003D5281">
      <w:pPr>
        <w:pStyle w:val="NoSpacing"/>
        <w:rPr>
          <w:sz w:val="24"/>
          <w:szCs w:val="24"/>
        </w:rPr>
      </w:pPr>
      <w:r w:rsidRPr="00AD5DAF">
        <w:rPr>
          <w:sz w:val="24"/>
          <w:szCs w:val="24"/>
        </w:rPr>
        <w:t>In this section you can write a few paragraphs</w:t>
      </w:r>
      <w:r w:rsidR="00AE3DF3" w:rsidRPr="00AD5DAF">
        <w:rPr>
          <w:sz w:val="24"/>
          <w:szCs w:val="24"/>
        </w:rPr>
        <w:t xml:space="preserve"> (</w:t>
      </w:r>
      <w:r w:rsidR="00137BAC" w:rsidRPr="00AD5DAF">
        <w:rPr>
          <w:sz w:val="24"/>
          <w:szCs w:val="24"/>
        </w:rPr>
        <w:t xml:space="preserve">not longer than one page) </w:t>
      </w:r>
      <w:r w:rsidRPr="00AD5DAF">
        <w:rPr>
          <w:sz w:val="24"/>
          <w:szCs w:val="24"/>
        </w:rPr>
        <w:t>that go into more detail about your show. Think</w:t>
      </w:r>
      <w:r w:rsidR="00137BAC" w:rsidRPr="00AD5DAF">
        <w:rPr>
          <w:sz w:val="24"/>
          <w:szCs w:val="24"/>
        </w:rPr>
        <w:t xml:space="preserve"> </w:t>
      </w:r>
      <w:r w:rsidRPr="00AD5DAF">
        <w:rPr>
          <w:sz w:val="24"/>
          <w:szCs w:val="24"/>
        </w:rPr>
        <w:t xml:space="preserve">about the things that are important, </w:t>
      </w:r>
      <w:proofErr w:type="gramStart"/>
      <w:r w:rsidRPr="00AD5DAF">
        <w:rPr>
          <w:sz w:val="24"/>
          <w:szCs w:val="24"/>
        </w:rPr>
        <w:t>interesting</w:t>
      </w:r>
      <w:proofErr w:type="gramEnd"/>
      <w:r w:rsidRPr="00AD5DAF">
        <w:rPr>
          <w:sz w:val="24"/>
          <w:szCs w:val="24"/>
        </w:rPr>
        <w:t xml:space="preserve"> or innovative about your work and expand on them</w:t>
      </w:r>
      <w:r w:rsidR="00137BAC" w:rsidRPr="00AD5DAF">
        <w:rPr>
          <w:sz w:val="24"/>
          <w:szCs w:val="24"/>
        </w:rPr>
        <w:t xml:space="preserve"> </w:t>
      </w:r>
      <w:r w:rsidRPr="00AD5DAF">
        <w:rPr>
          <w:sz w:val="24"/>
          <w:szCs w:val="24"/>
        </w:rPr>
        <w:t>here. Perhaps some of your cast and/or crew have interesting backgrounds, maybe you are doing</w:t>
      </w:r>
      <w:r w:rsidR="00137BAC" w:rsidRPr="00AD5DAF">
        <w:rPr>
          <w:sz w:val="24"/>
          <w:szCs w:val="24"/>
        </w:rPr>
        <w:t xml:space="preserve"> </w:t>
      </w:r>
      <w:r w:rsidRPr="00AD5DAF">
        <w:rPr>
          <w:sz w:val="24"/>
          <w:szCs w:val="24"/>
        </w:rPr>
        <w:t>the work in an unusual venue or there is an element of the production that you feel is particularly</w:t>
      </w:r>
      <w:r w:rsidR="00137BAC" w:rsidRPr="00AD5DAF">
        <w:rPr>
          <w:sz w:val="24"/>
          <w:szCs w:val="24"/>
        </w:rPr>
        <w:t xml:space="preserve"> </w:t>
      </w:r>
      <w:r w:rsidRPr="00AD5DAF">
        <w:rPr>
          <w:sz w:val="24"/>
          <w:szCs w:val="24"/>
        </w:rPr>
        <w:t>clever or new.</w:t>
      </w:r>
    </w:p>
    <w:p w14:paraId="6C5F29DA" w14:textId="77777777" w:rsidR="003D5281" w:rsidRPr="003D5281" w:rsidRDefault="003D5281" w:rsidP="003D5281">
      <w:pPr>
        <w:pStyle w:val="NoSpacing"/>
        <w:rPr>
          <w:sz w:val="24"/>
          <w:szCs w:val="24"/>
        </w:rPr>
      </w:pPr>
    </w:p>
    <w:p w14:paraId="770A36E6" w14:textId="6D180907" w:rsidR="00AD5DAF" w:rsidRDefault="001D5ECD" w:rsidP="00AD5DAF">
      <w:pPr>
        <w:pStyle w:val="Heading2"/>
      </w:pPr>
      <w:r w:rsidRPr="00AD5DAF">
        <w:t xml:space="preserve">4. </w:t>
      </w:r>
      <w:r w:rsidR="00F614C2" w:rsidRPr="00AD5DAF">
        <w:t>Past Awards and Productions</w:t>
      </w:r>
    </w:p>
    <w:p w14:paraId="1291069E" w14:textId="32AB773D" w:rsidR="001D5ECD" w:rsidRPr="00AD5DAF" w:rsidRDefault="006D4E12" w:rsidP="00AD5DAF">
      <w:pPr>
        <w:pStyle w:val="NoSpacing"/>
        <w:rPr>
          <w:sz w:val="24"/>
          <w:szCs w:val="24"/>
        </w:rPr>
      </w:pPr>
      <w:r w:rsidRPr="00AD5DAF">
        <w:rPr>
          <w:sz w:val="24"/>
          <w:szCs w:val="24"/>
        </w:rPr>
        <w:t>If you have any previous awards for this production, or another production by the same artists,</w:t>
      </w:r>
      <w:r w:rsidR="00391A68" w:rsidRPr="00AD5DAF">
        <w:rPr>
          <w:sz w:val="24"/>
          <w:szCs w:val="24"/>
        </w:rPr>
        <w:t xml:space="preserve"> </w:t>
      </w:r>
      <w:r w:rsidRPr="00AD5DAF">
        <w:rPr>
          <w:sz w:val="24"/>
          <w:szCs w:val="24"/>
        </w:rPr>
        <w:t>include them here. Make sure you include who/where the award is from and the year you won.</w:t>
      </w:r>
    </w:p>
    <w:p w14:paraId="354E9DF5" w14:textId="240E8EC1" w:rsidR="006D4E12" w:rsidRDefault="006D4E12" w:rsidP="006D4E12">
      <w:pPr>
        <w:spacing w:after="0"/>
        <w:rPr>
          <w:rFonts w:ascii="Arial" w:hAnsi="Arial" w:cs="Arial"/>
        </w:rPr>
      </w:pPr>
    </w:p>
    <w:p w14:paraId="74879317" w14:textId="7939450A" w:rsidR="000D33A9" w:rsidRDefault="00D7466E" w:rsidP="00E56481">
      <w:pPr>
        <w:pStyle w:val="Heading2"/>
        <w:rPr>
          <w:rFonts w:ascii="Arial" w:hAnsi="Arial"/>
          <w:sz w:val="24"/>
          <w:szCs w:val="24"/>
        </w:rPr>
      </w:pPr>
      <w:r w:rsidRPr="00D7466E">
        <w:t>5. Q</w:t>
      </w:r>
      <w:r w:rsidR="00FD69E6">
        <w:t>uotes</w:t>
      </w:r>
    </w:p>
    <w:p w14:paraId="5D875848" w14:textId="0565286C" w:rsidR="006D4E12" w:rsidRDefault="00D7466E" w:rsidP="000D33A9">
      <w:pPr>
        <w:pStyle w:val="NoSpacing"/>
        <w:rPr>
          <w:rFonts w:ascii="HelveticaNeueLTStd-Roman" w:hAnsi="HelveticaNeueLTStd-Roman" w:cs="HelveticaNeueLTStd-Roman"/>
          <w:sz w:val="26"/>
          <w:szCs w:val="26"/>
        </w:rPr>
      </w:pPr>
      <w:r w:rsidRPr="000D33A9">
        <w:rPr>
          <w:sz w:val="24"/>
          <w:szCs w:val="24"/>
        </w:rPr>
        <w:t>If you have any previous media quotes or ratings pertaining to your company, artists or show,</w:t>
      </w:r>
      <w:r w:rsidR="00391A68" w:rsidRPr="000D33A9">
        <w:rPr>
          <w:sz w:val="24"/>
          <w:szCs w:val="24"/>
        </w:rPr>
        <w:t xml:space="preserve"> </w:t>
      </w:r>
      <w:r w:rsidRPr="000D33A9">
        <w:rPr>
          <w:sz w:val="24"/>
          <w:szCs w:val="24"/>
        </w:rPr>
        <w:t xml:space="preserve">include them here. Make sure you accredit the source of the quote. Journalists will ignore quotes like </w:t>
      </w:r>
      <w:r w:rsidRPr="000D33A9">
        <w:rPr>
          <w:i/>
          <w:iCs/>
          <w:sz w:val="24"/>
          <w:szCs w:val="24"/>
        </w:rPr>
        <w:t>“This is the greatest show ever!”</w:t>
      </w:r>
      <w:r w:rsidRPr="000D33A9">
        <w:rPr>
          <w:sz w:val="24"/>
          <w:szCs w:val="24"/>
        </w:rPr>
        <w:t xml:space="preserve"> if there isn’t a name or publication associated with it.</w:t>
      </w:r>
      <w:r w:rsidR="00624223" w:rsidRPr="000D33A9">
        <w:rPr>
          <w:sz w:val="24"/>
          <w:szCs w:val="24"/>
        </w:rPr>
        <w:t xml:space="preserve"> Quotes are also a great way for you to introduce ideas or information that you can’t easily house in the body of the media release.</w:t>
      </w:r>
    </w:p>
    <w:p w14:paraId="0569B3B9" w14:textId="77777777" w:rsidR="00AD5DAF" w:rsidRPr="00AD5DAF" w:rsidRDefault="00AD5DAF" w:rsidP="00AD5DAF">
      <w:pPr>
        <w:pStyle w:val="NoSpacing"/>
        <w:rPr>
          <w:rStyle w:val="Heading2Char"/>
          <w:rFonts w:ascii="Arial" w:hAnsi="Arial" w:cstheme="minorBidi"/>
          <w:color w:val="auto"/>
          <w:sz w:val="22"/>
          <w:szCs w:val="22"/>
        </w:rPr>
      </w:pPr>
    </w:p>
    <w:p w14:paraId="0C333E76" w14:textId="77777777" w:rsidR="00AD5DAF" w:rsidRDefault="00D7466E" w:rsidP="00AD5DAF">
      <w:pPr>
        <w:pStyle w:val="Heading2"/>
      </w:pPr>
      <w:r w:rsidRPr="00AD5DAF">
        <w:t>6. Time, Date and Ticketing Summary</w:t>
      </w:r>
    </w:p>
    <w:p w14:paraId="1E4078EC" w14:textId="24EFF0D0" w:rsidR="00724F7F" w:rsidRPr="001C2313" w:rsidRDefault="00724F7F" w:rsidP="00AD5DAF">
      <w:pPr>
        <w:pStyle w:val="NoSpacing"/>
      </w:pPr>
      <w:r w:rsidRPr="00AD5DAF">
        <w:rPr>
          <w:sz w:val="24"/>
          <w:szCs w:val="24"/>
        </w:rPr>
        <w:t>Provide a full summary of your show specifics, repeating some of the key information provided</w:t>
      </w:r>
      <w:r w:rsidR="00624223" w:rsidRPr="00AD5DAF">
        <w:rPr>
          <w:sz w:val="24"/>
          <w:szCs w:val="24"/>
        </w:rPr>
        <w:t xml:space="preserve"> </w:t>
      </w:r>
      <w:r w:rsidRPr="00AD5DAF">
        <w:rPr>
          <w:sz w:val="24"/>
          <w:szCs w:val="24"/>
        </w:rPr>
        <w:t>earlier in the release with more detail. For example:</w:t>
      </w:r>
      <w:r w:rsidRPr="001C2313">
        <w:br/>
      </w:r>
    </w:p>
    <w:p w14:paraId="2A6BAFF5" w14:textId="77777777" w:rsidR="00724F7F" w:rsidRPr="001C2313" w:rsidRDefault="00724F7F" w:rsidP="00724F7F">
      <w:pPr>
        <w:spacing w:after="0"/>
        <w:ind w:left="720"/>
        <w:rPr>
          <w:rFonts w:ascii="Arial" w:hAnsi="Arial" w:cs="Arial"/>
          <w:b/>
          <w:bCs/>
          <w:sz w:val="24"/>
          <w:szCs w:val="24"/>
        </w:rPr>
      </w:pPr>
      <w:r w:rsidRPr="001C2313">
        <w:rPr>
          <w:rFonts w:ascii="Arial" w:hAnsi="Arial" w:cs="Arial"/>
          <w:b/>
          <w:bCs/>
          <w:sz w:val="24"/>
          <w:szCs w:val="24"/>
        </w:rPr>
        <w:t>My Fringe Show</w:t>
      </w:r>
    </w:p>
    <w:p w14:paraId="004A02A7" w14:textId="77777777" w:rsidR="00724F7F" w:rsidRPr="001C2313" w:rsidRDefault="00724F7F" w:rsidP="00724F7F">
      <w:pPr>
        <w:spacing w:after="0"/>
        <w:ind w:left="720"/>
        <w:rPr>
          <w:rFonts w:ascii="Arial" w:hAnsi="Arial" w:cs="Arial"/>
          <w:sz w:val="24"/>
          <w:szCs w:val="24"/>
        </w:rPr>
      </w:pPr>
      <w:r w:rsidRPr="001C2313">
        <w:rPr>
          <w:rFonts w:ascii="Arial" w:hAnsi="Arial" w:cs="Arial"/>
          <w:sz w:val="24"/>
          <w:szCs w:val="24"/>
        </w:rPr>
        <w:t>DATES: 19-21 Sept and 23-26 Sept</w:t>
      </w:r>
    </w:p>
    <w:p w14:paraId="3254806F" w14:textId="77777777" w:rsidR="00724F7F" w:rsidRPr="001C2313" w:rsidRDefault="00724F7F" w:rsidP="00724F7F">
      <w:pPr>
        <w:spacing w:after="0"/>
        <w:ind w:left="720"/>
        <w:rPr>
          <w:rFonts w:ascii="Arial" w:hAnsi="Arial" w:cs="Arial"/>
          <w:sz w:val="24"/>
          <w:szCs w:val="24"/>
        </w:rPr>
      </w:pPr>
      <w:r w:rsidRPr="001C2313">
        <w:rPr>
          <w:rFonts w:ascii="Arial" w:hAnsi="Arial" w:cs="Arial"/>
          <w:sz w:val="24"/>
          <w:szCs w:val="24"/>
        </w:rPr>
        <w:t>TIMES: 9.15pm, Sun 8.15pm (60min)</w:t>
      </w:r>
    </w:p>
    <w:p w14:paraId="6ECFEBE7" w14:textId="77777777" w:rsidR="00724F7F" w:rsidRPr="001C2313" w:rsidRDefault="00724F7F" w:rsidP="00724F7F">
      <w:pPr>
        <w:spacing w:after="0"/>
        <w:ind w:left="720"/>
        <w:rPr>
          <w:rFonts w:ascii="Arial" w:hAnsi="Arial" w:cs="Arial"/>
          <w:sz w:val="24"/>
          <w:szCs w:val="24"/>
        </w:rPr>
      </w:pPr>
      <w:r w:rsidRPr="001C2313">
        <w:rPr>
          <w:rFonts w:ascii="Arial" w:hAnsi="Arial" w:cs="Arial"/>
          <w:sz w:val="24"/>
          <w:szCs w:val="24"/>
        </w:rPr>
        <w:t>VENUE: Festival Hub - Fringe Hub venue at Trades Hall</w:t>
      </w:r>
    </w:p>
    <w:p w14:paraId="3999F361" w14:textId="77777777" w:rsidR="00724F7F" w:rsidRPr="001C2313" w:rsidRDefault="00724F7F" w:rsidP="00724F7F">
      <w:pPr>
        <w:spacing w:after="0"/>
        <w:ind w:left="720"/>
        <w:rPr>
          <w:rFonts w:ascii="Arial" w:hAnsi="Arial" w:cs="Arial"/>
          <w:sz w:val="24"/>
          <w:szCs w:val="24"/>
        </w:rPr>
      </w:pPr>
      <w:r w:rsidRPr="001C2313">
        <w:rPr>
          <w:rFonts w:ascii="Arial" w:hAnsi="Arial" w:cs="Arial"/>
          <w:sz w:val="24"/>
          <w:szCs w:val="24"/>
        </w:rPr>
        <w:t>Full: $25 / Concession: $20 / Cheap Tuesday: $15 / Group: $18</w:t>
      </w:r>
    </w:p>
    <w:p w14:paraId="5BA7A0B7" w14:textId="77777777" w:rsidR="00A92088" w:rsidRPr="001C2313" w:rsidRDefault="00724F7F" w:rsidP="00724F7F">
      <w:pPr>
        <w:spacing w:after="0"/>
        <w:ind w:left="720"/>
        <w:rPr>
          <w:rFonts w:ascii="Arial" w:hAnsi="Arial" w:cs="Arial"/>
          <w:sz w:val="24"/>
          <w:szCs w:val="24"/>
        </w:rPr>
      </w:pPr>
      <w:r w:rsidRPr="001C2313">
        <w:rPr>
          <w:rFonts w:ascii="Arial" w:hAnsi="Arial" w:cs="Arial"/>
          <w:sz w:val="24"/>
          <w:szCs w:val="24"/>
        </w:rPr>
        <w:t>TO BOOK TICKETS visit melbournefringe.com.au or call (03) 9660 9666</w:t>
      </w:r>
    </w:p>
    <w:p w14:paraId="0C3F996E" w14:textId="77777777" w:rsidR="00A92088" w:rsidRPr="001C2313" w:rsidRDefault="00A92088" w:rsidP="00724F7F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FEAA2BF" w14:textId="251A9A34" w:rsidR="008C5612" w:rsidRDefault="00A92088" w:rsidP="001C2313">
      <w:pPr>
        <w:spacing w:after="0"/>
        <w:rPr>
          <w:rFonts w:ascii="Arial" w:hAnsi="Arial" w:cs="Arial"/>
          <w:sz w:val="24"/>
          <w:szCs w:val="24"/>
        </w:rPr>
      </w:pPr>
      <w:r w:rsidRPr="001C2313">
        <w:rPr>
          <w:rFonts w:ascii="Arial" w:hAnsi="Arial" w:cs="Arial"/>
          <w:sz w:val="24"/>
          <w:szCs w:val="24"/>
        </w:rPr>
        <w:t>Tip - Make sure you hyperlink all URLs for easy click through!</w:t>
      </w:r>
    </w:p>
    <w:p w14:paraId="089A8341" w14:textId="77777777" w:rsidR="000D33A9" w:rsidRPr="001C2313" w:rsidRDefault="000D33A9" w:rsidP="001C2313">
      <w:pPr>
        <w:spacing w:after="0"/>
        <w:rPr>
          <w:rFonts w:ascii="Arial" w:hAnsi="Arial" w:cs="Arial"/>
          <w:sz w:val="24"/>
          <w:szCs w:val="24"/>
        </w:rPr>
      </w:pPr>
    </w:p>
    <w:p w14:paraId="576099CE" w14:textId="34FAC6A7" w:rsidR="003E1E67" w:rsidRPr="003E1E67" w:rsidRDefault="002B0DF8" w:rsidP="00E56481">
      <w:pPr>
        <w:pStyle w:val="Heading2"/>
      </w:pPr>
      <w:r>
        <w:t>7. Contact and Publicist Details</w:t>
      </w:r>
    </w:p>
    <w:p w14:paraId="1E420115" w14:textId="4099EA7A" w:rsidR="008C5612" w:rsidRPr="001C2313" w:rsidRDefault="006D21C6" w:rsidP="00A10D20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4"/>
          <w:szCs w:val="24"/>
        </w:rPr>
      </w:pPr>
      <w:r w:rsidRPr="001C2313">
        <w:rPr>
          <w:rFonts w:ascii="Arial" w:hAnsi="Arial" w:cs="Arial"/>
          <w:bCs/>
          <w:sz w:val="24"/>
          <w:szCs w:val="24"/>
        </w:rPr>
        <w:t xml:space="preserve">Here you can provide contact details for you or your show’s publicist. A name, phone number and email address </w:t>
      </w:r>
      <w:proofErr w:type="gramStart"/>
      <w:r w:rsidRPr="001C2313">
        <w:rPr>
          <w:rFonts w:ascii="Arial" w:hAnsi="Arial" w:cs="Arial"/>
          <w:bCs/>
          <w:sz w:val="24"/>
          <w:szCs w:val="24"/>
        </w:rPr>
        <w:t>makes</w:t>
      </w:r>
      <w:proofErr w:type="gramEnd"/>
      <w:r w:rsidRPr="001C2313">
        <w:rPr>
          <w:rFonts w:ascii="Arial" w:hAnsi="Arial" w:cs="Arial"/>
          <w:bCs/>
          <w:sz w:val="24"/>
          <w:szCs w:val="24"/>
        </w:rPr>
        <w:t xml:space="preserve"> you approachable and available to the media.</w:t>
      </w:r>
    </w:p>
    <w:p w14:paraId="439C0343" w14:textId="70AB2899" w:rsidR="00FA6C04" w:rsidRPr="001C2313" w:rsidRDefault="000823A7" w:rsidP="00A10D20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4"/>
          <w:szCs w:val="24"/>
        </w:rPr>
      </w:pPr>
      <w:r w:rsidRPr="001C2313">
        <w:rPr>
          <w:rFonts w:ascii="Arial" w:hAnsi="Arial" w:cs="Arial"/>
          <w:bCs/>
          <w:sz w:val="24"/>
          <w:szCs w:val="24"/>
        </w:rPr>
        <w:t>If you don’t have a publicist but would like to include one, refer media to the Fringe publicist using this text:</w:t>
      </w:r>
    </w:p>
    <w:p w14:paraId="18E46CC4" w14:textId="501A2325" w:rsidR="008C5612" w:rsidRDefault="00FA6C04" w:rsidP="003D5281">
      <w:pPr>
        <w:spacing w:after="0"/>
        <w:ind w:left="1440"/>
        <w:rPr>
          <w:rFonts w:ascii="Arial" w:hAnsi="Arial" w:cs="Arial"/>
          <w:bCs/>
          <w:sz w:val="24"/>
          <w:szCs w:val="24"/>
        </w:rPr>
      </w:pPr>
      <w:r w:rsidRPr="001C2313">
        <w:rPr>
          <w:rFonts w:ascii="Arial" w:hAnsi="Arial" w:cs="Arial"/>
          <w:i/>
          <w:iCs/>
          <w:sz w:val="24"/>
          <w:szCs w:val="24"/>
        </w:rPr>
        <w:t xml:space="preserve">For all media enquiries, please contact Melbourne Fringe </w:t>
      </w:r>
      <w:r w:rsidR="00444E76" w:rsidRPr="001C2313">
        <w:rPr>
          <w:rFonts w:ascii="Arial" w:hAnsi="Arial" w:cs="Arial"/>
          <w:i/>
          <w:iCs/>
          <w:sz w:val="24"/>
          <w:szCs w:val="24"/>
        </w:rPr>
        <w:t>P</w:t>
      </w:r>
      <w:r w:rsidRPr="001C2313">
        <w:rPr>
          <w:rFonts w:ascii="Arial" w:hAnsi="Arial" w:cs="Arial"/>
          <w:i/>
          <w:iCs/>
          <w:sz w:val="24"/>
          <w:szCs w:val="24"/>
        </w:rPr>
        <w:t>ublicist Adam Valentine on adam@melbournefringe.com.au or 03 9660 9600.</w:t>
      </w:r>
    </w:p>
    <w:p w14:paraId="15C311B8" w14:textId="77777777" w:rsidR="003D5281" w:rsidRPr="003D5281" w:rsidRDefault="003D5281" w:rsidP="003D5281">
      <w:pPr>
        <w:spacing w:after="0"/>
        <w:ind w:left="1440"/>
        <w:rPr>
          <w:rFonts w:ascii="Arial" w:hAnsi="Arial" w:cs="Arial"/>
          <w:bCs/>
          <w:sz w:val="24"/>
          <w:szCs w:val="24"/>
        </w:rPr>
      </w:pPr>
    </w:p>
    <w:p w14:paraId="3A7298A8" w14:textId="2DFC8D91" w:rsidR="009005EA" w:rsidRPr="009005EA" w:rsidRDefault="00401254" w:rsidP="00E56481">
      <w:pPr>
        <w:pStyle w:val="Heading2"/>
        <w:rPr>
          <w:b/>
          <w:bCs/>
        </w:rPr>
      </w:pPr>
      <w:r>
        <w:t>Some Important Things to Remember</w:t>
      </w:r>
    </w:p>
    <w:p w14:paraId="4F43025F" w14:textId="020C629A" w:rsidR="00F17434" w:rsidRPr="001C2313" w:rsidRDefault="00F17434" w:rsidP="00E1787F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4"/>
          <w:szCs w:val="24"/>
        </w:rPr>
      </w:pPr>
      <w:r w:rsidRPr="001C2313">
        <w:rPr>
          <w:rFonts w:ascii="Arial" w:hAnsi="Arial" w:cs="Arial"/>
          <w:bCs/>
          <w:sz w:val="24"/>
          <w:szCs w:val="24"/>
        </w:rPr>
        <w:t>A good media release is never more than one page</w:t>
      </w:r>
    </w:p>
    <w:p w14:paraId="58BEE5EE" w14:textId="302F5C41" w:rsidR="00F17434" w:rsidRPr="001C2313" w:rsidRDefault="00F17434" w:rsidP="00E1787F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4"/>
          <w:szCs w:val="24"/>
        </w:rPr>
      </w:pPr>
      <w:r w:rsidRPr="001C2313">
        <w:rPr>
          <w:rFonts w:ascii="Arial" w:hAnsi="Arial" w:cs="Arial"/>
          <w:b/>
          <w:sz w:val="24"/>
          <w:szCs w:val="24"/>
        </w:rPr>
        <w:t>Always</w:t>
      </w:r>
      <w:r w:rsidRPr="001C2313">
        <w:rPr>
          <w:rFonts w:ascii="Arial" w:hAnsi="Arial" w:cs="Arial"/>
          <w:bCs/>
          <w:sz w:val="24"/>
          <w:szCs w:val="24"/>
        </w:rPr>
        <w:t xml:space="preserve"> have someone else read and review your media release before you send it</w:t>
      </w:r>
    </w:p>
    <w:p w14:paraId="2E87B91F" w14:textId="23F2E6D6" w:rsidR="00F17434" w:rsidRPr="001C2313" w:rsidRDefault="00F17434" w:rsidP="00E1787F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4"/>
          <w:szCs w:val="24"/>
        </w:rPr>
      </w:pPr>
      <w:r w:rsidRPr="001C2313">
        <w:rPr>
          <w:rFonts w:ascii="Arial" w:hAnsi="Arial" w:cs="Arial"/>
          <w:bCs/>
          <w:sz w:val="24"/>
          <w:szCs w:val="24"/>
        </w:rPr>
        <w:t xml:space="preserve">Save your media release as a PDF, never a </w:t>
      </w:r>
      <w:r w:rsidR="00B46AE8" w:rsidRPr="001C2313">
        <w:rPr>
          <w:rFonts w:ascii="Arial" w:hAnsi="Arial" w:cs="Arial"/>
          <w:bCs/>
          <w:sz w:val="24"/>
          <w:szCs w:val="24"/>
        </w:rPr>
        <w:t>W</w:t>
      </w:r>
      <w:r w:rsidRPr="001C2313">
        <w:rPr>
          <w:rFonts w:ascii="Arial" w:hAnsi="Arial" w:cs="Arial"/>
          <w:bCs/>
          <w:sz w:val="24"/>
          <w:szCs w:val="24"/>
        </w:rPr>
        <w:t>ord file</w:t>
      </w:r>
    </w:p>
    <w:p w14:paraId="4DD8ADAB" w14:textId="388E5338" w:rsidR="00F17434" w:rsidRPr="001C2313" w:rsidRDefault="00F17434" w:rsidP="00160085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4"/>
          <w:szCs w:val="24"/>
        </w:rPr>
      </w:pPr>
      <w:r w:rsidRPr="001C2313">
        <w:rPr>
          <w:rFonts w:ascii="Arial" w:hAnsi="Arial" w:cs="Arial"/>
          <w:bCs/>
          <w:sz w:val="24"/>
          <w:szCs w:val="24"/>
        </w:rPr>
        <w:lastRenderedPageBreak/>
        <w:t>Attach at least one high quality image when emailing your Media Release. A strong photo will</w:t>
      </w:r>
      <w:r w:rsidR="00E1787F" w:rsidRPr="001C2313">
        <w:rPr>
          <w:rFonts w:ascii="Arial" w:hAnsi="Arial" w:cs="Arial"/>
          <w:bCs/>
          <w:sz w:val="24"/>
          <w:szCs w:val="24"/>
        </w:rPr>
        <w:t xml:space="preserve"> </w:t>
      </w:r>
      <w:r w:rsidRPr="001C2313">
        <w:rPr>
          <w:rFonts w:ascii="Arial" w:hAnsi="Arial" w:cs="Arial"/>
          <w:bCs/>
          <w:sz w:val="24"/>
          <w:szCs w:val="24"/>
        </w:rPr>
        <w:t>increase the likelihood of a story being published so readers immediately get a feel for the event</w:t>
      </w:r>
      <w:r w:rsidR="005B7F65" w:rsidRPr="001C2313">
        <w:rPr>
          <w:rFonts w:ascii="Arial" w:hAnsi="Arial" w:cs="Arial"/>
          <w:bCs/>
          <w:sz w:val="24"/>
          <w:szCs w:val="24"/>
        </w:rPr>
        <w:t xml:space="preserve"> </w:t>
      </w:r>
      <w:r w:rsidRPr="001C2313">
        <w:rPr>
          <w:rFonts w:ascii="Arial" w:hAnsi="Arial" w:cs="Arial"/>
          <w:bCs/>
          <w:sz w:val="24"/>
          <w:szCs w:val="24"/>
        </w:rPr>
        <w:t>and journalists don’t need to hunt around. It should be in full colour, a JPG file, ideally 300dpi and</w:t>
      </w:r>
      <w:r w:rsidR="005B7F65" w:rsidRPr="001C2313">
        <w:rPr>
          <w:rFonts w:ascii="Arial" w:hAnsi="Arial" w:cs="Arial"/>
          <w:bCs/>
          <w:sz w:val="24"/>
          <w:szCs w:val="24"/>
        </w:rPr>
        <w:t xml:space="preserve"> </w:t>
      </w:r>
      <w:r w:rsidRPr="001C2313">
        <w:rPr>
          <w:rFonts w:ascii="Arial" w:hAnsi="Arial" w:cs="Arial"/>
          <w:bCs/>
          <w:sz w:val="24"/>
          <w:szCs w:val="24"/>
        </w:rPr>
        <w:t>between 1MB – 5 MB in file size to be flexible enough to be reproduced on web or print. DO NOT</w:t>
      </w:r>
      <w:r w:rsidR="005B7F65" w:rsidRPr="001C2313">
        <w:rPr>
          <w:rFonts w:ascii="Arial" w:hAnsi="Arial" w:cs="Arial"/>
          <w:bCs/>
          <w:sz w:val="24"/>
          <w:szCs w:val="24"/>
        </w:rPr>
        <w:t xml:space="preserve"> </w:t>
      </w:r>
      <w:r w:rsidRPr="001C2313">
        <w:rPr>
          <w:rFonts w:ascii="Arial" w:hAnsi="Arial" w:cs="Arial"/>
          <w:bCs/>
          <w:sz w:val="24"/>
          <w:szCs w:val="24"/>
        </w:rPr>
        <w:t>include text or watermarks on any image you want media to use.</w:t>
      </w:r>
    </w:p>
    <w:p w14:paraId="7DA4E739" w14:textId="723CEC55" w:rsidR="009005EA" w:rsidRPr="001C2313" w:rsidRDefault="00142C2A" w:rsidP="001C2313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4"/>
          <w:szCs w:val="24"/>
        </w:rPr>
      </w:pPr>
      <w:r w:rsidRPr="001C2313">
        <w:rPr>
          <w:rFonts w:ascii="Arial" w:hAnsi="Arial" w:cs="Arial"/>
          <w:bCs/>
          <w:sz w:val="24"/>
          <w:szCs w:val="24"/>
        </w:rPr>
        <w:t xml:space="preserve">Images </w:t>
      </w:r>
      <w:r w:rsidR="00160085" w:rsidRPr="001C2313">
        <w:rPr>
          <w:rFonts w:ascii="Arial" w:hAnsi="Arial" w:cs="Arial"/>
          <w:bCs/>
          <w:sz w:val="24"/>
          <w:szCs w:val="24"/>
        </w:rPr>
        <w:t>– m</w:t>
      </w:r>
      <w:r w:rsidR="00F17434" w:rsidRPr="001C2313">
        <w:rPr>
          <w:rFonts w:ascii="Arial" w:hAnsi="Arial" w:cs="Arial"/>
          <w:bCs/>
          <w:sz w:val="24"/>
          <w:szCs w:val="24"/>
        </w:rPr>
        <w:t>ake sure you save the file name in the following format so that media know what it</w:t>
      </w:r>
      <w:r w:rsidR="005B7F65" w:rsidRPr="001C2313">
        <w:rPr>
          <w:rFonts w:ascii="Arial" w:hAnsi="Arial" w:cs="Arial"/>
          <w:bCs/>
          <w:sz w:val="24"/>
          <w:szCs w:val="24"/>
        </w:rPr>
        <w:t xml:space="preserve"> </w:t>
      </w:r>
      <w:r w:rsidR="00F17434" w:rsidRPr="001C2313">
        <w:rPr>
          <w:rFonts w:ascii="Arial" w:hAnsi="Arial" w:cs="Arial"/>
          <w:bCs/>
          <w:sz w:val="24"/>
          <w:szCs w:val="24"/>
        </w:rPr>
        <w:t>is:</w:t>
      </w:r>
      <w:r w:rsidR="009F270C" w:rsidRPr="001C2313">
        <w:rPr>
          <w:rFonts w:ascii="Arial" w:hAnsi="Arial" w:cs="Arial"/>
          <w:bCs/>
          <w:i/>
          <w:iCs/>
          <w:sz w:val="24"/>
          <w:szCs w:val="24"/>
        </w:rPr>
        <w:br/>
      </w:r>
      <w:r w:rsidR="00A42C3E" w:rsidRPr="001C2313">
        <w:rPr>
          <w:rFonts w:ascii="Arial" w:hAnsi="Arial" w:cs="Arial"/>
          <w:bCs/>
          <w:i/>
          <w:iCs/>
          <w:sz w:val="24"/>
          <w:szCs w:val="24"/>
        </w:rPr>
        <w:t xml:space="preserve">Name of </w:t>
      </w:r>
      <w:proofErr w:type="spellStart"/>
      <w:r w:rsidR="00A42C3E" w:rsidRPr="001C2313">
        <w:rPr>
          <w:rFonts w:ascii="Arial" w:hAnsi="Arial" w:cs="Arial"/>
          <w:bCs/>
          <w:i/>
          <w:iCs/>
          <w:sz w:val="24"/>
          <w:szCs w:val="24"/>
        </w:rPr>
        <w:t>Show_Artist</w:t>
      </w:r>
      <w:proofErr w:type="spellEnd"/>
      <w:r w:rsidR="00A42C3E" w:rsidRPr="001C2313">
        <w:rPr>
          <w:rFonts w:ascii="Arial" w:hAnsi="Arial" w:cs="Arial"/>
          <w:bCs/>
          <w:i/>
          <w:iCs/>
          <w:sz w:val="24"/>
          <w:szCs w:val="24"/>
        </w:rPr>
        <w:t xml:space="preserve"> Organisation </w:t>
      </w:r>
      <w:proofErr w:type="spellStart"/>
      <w:r w:rsidR="00A42C3E" w:rsidRPr="001C2313">
        <w:rPr>
          <w:rFonts w:ascii="Arial" w:hAnsi="Arial" w:cs="Arial"/>
          <w:bCs/>
          <w:i/>
          <w:iCs/>
          <w:sz w:val="24"/>
          <w:szCs w:val="24"/>
        </w:rPr>
        <w:t>Name_Photographer</w:t>
      </w:r>
      <w:proofErr w:type="spellEnd"/>
      <w:r w:rsidR="00A42C3E" w:rsidRPr="001C2313">
        <w:rPr>
          <w:rFonts w:ascii="Arial" w:hAnsi="Arial" w:cs="Arial"/>
          <w:bCs/>
          <w:i/>
          <w:iCs/>
          <w:sz w:val="24"/>
          <w:szCs w:val="24"/>
        </w:rPr>
        <w:t xml:space="preserve"> credit</w:t>
      </w:r>
    </w:p>
    <w:p w14:paraId="734A3DA3" w14:textId="45D206AC" w:rsidR="001C2313" w:rsidRDefault="00032CA4" w:rsidP="007A2D14">
      <w:pPr>
        <w:rPr>
          <w:rFonts w:ascii="Arial" w:hAnsi="Arial" w:cs="Arial"/>
          <w:color w:val="000000" w:themeColor="text1"/>
          <w:sz w:val="24"/>
          <w:szCs w:val="24"/>
        </w:rPr>
      </w:pPr>
      <w:r w:rsidRPr="001C2313">
        <w:rPr>
          <w:rFonts w:ascii="Arial" w:hAnsi="Arial" w:cs="Arial"/>
          <w:color w:val="000000" w:themeColor="text1"/>
          <w:sz w:val="24"/>
          <w:szCs w:val="24"/>
        </w:rPr>
        <w:t xml:space="preserve">Check out an </w:t>
      </w:r>
      <w:hyperlink r:id="rId11" w:history="1">
        <w:r w:rsidRPr="001C2313">
          <w:rPr>
            <w:rStyle w:val="Hyperlink"/>
            <w:rFonts w:ascii="Arial" w:hAnsi="Arial" w:cs="Arial"/>
            <w:sz w:val="24"/>
            <w:szCs w:val="24"/>
          </w:rPr>
          <w:t>example media release layout</w:t>
        </w:r>
      </w:hyperlink>
      <w:r w:rsidRPr="001C2313">
        <w:rPr>
          <w:rFonts w:ascii="Arial" w:hAnsi="Arial" w:cs="Arial"/>
          <w:color w:val="000000" w:themeColor="text1"/>
          <w:sz w:val="24"/>
          <w:szCs w:val="24"/>
        </w:rPr>
        <w:t xml:space="preserve"> and some </w:t>
      </w:r>
      <w:hyperlink r:id="rId12" w:history="1">
        <w:r w:rsidRPr="001C2313">
          <w:rPr>
            <w:rStyle w:val="Hyperlink"/>
            <w:rFonts w:ascii="Arial" w:hAnsi="Arial" w:cs="Arial"/>
            <w:sz w:val="24"/>
            <w:szCs w:val="24"/>
          </w:rPr>
          <w:t>example media releases</w:t>
        </w:r>
      </w:hyperlink>
      <w:r w:rsidRPr="001C2313">
        <w:rPr>
          <w:rFonts w:ascii="Arial" w:hAnsi="Arial" w:cs="Arial"/>
          <w:color w:val="000000" w:themeColor="text1"/>
          <w:sz w:val="24"/>
          <w:szCs w:val="24"/>
        </w:rPr>
        <w:t xml:space="preserve"> here.</w:t>
      </w:r>
    </w:p>
    <w:p w14:paraId="2556C6D5" w14:textId="77777777" w:rsidR="007A2D14" w:rsidRPr="001C2313" w:rsidRDefault="007A2D14" w:rsidP="007A2D1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DAFC09B" w14:textId="79AFD1F0" w:rsidR="009069BE" w:rsidRPr="009005EA" w:rsidRDefault="00EA1C43" w:rsidP="00E56481">
      <w:pPr>
        <w:pStyle w:val="Heading1"/>
        <w:rPr>
          <w:rFonts w:ascii="Arial" w:hAnsi="Arial" w:cs="Arial"/>
          <w:bCs/>
          <w:i/>
          <w:iCs/>
          <w:lang w:val="en-AU"/>
        </w:rPr>
      </w:pPr>
      <w:bookmarkStart w:id="2" w:name="_Uploading_Your_Media"/>
      <w:bookmarkEnd w:id="2"/>
      <w:r w:rsidRPr="00EA1C43">
        <w:t xml:space="preserve">Uploading Your Media Kit to Media Gallery on </w:t>
      </w:r>
      <w:proofErr w:type="spellStart"/>
      <w:r w:rsidRPr="00EA1C43">
        <w:t>Eventotron</w:t>
      </w:r>
      <w:proofErr w:type="spellEnd"/>
    </w:p>
    <w:p w14:paraId="74CB3BA5" w14:textId="77777777" w:rsidR="009069BE" w:rsidRDefault="009069BE" w:rsidP="009069BE">
      <w:pPr>
        <w:spacing w:after="0"/>
        <w:rPr>
          <w:rFonts w:ascii="Arial" w:hAnsi="Arial" w:cs="Arial"/>
        </w:rPr>
      </w:pPr>
    </w:p>
    <w:p w14:paraId="7F3244B2" w14:textId="2AB4209C" w:rsidR="002E3DBD" w:rsidRPr="001C2313" w:rsidRDefault="009069BE" w:rsidP="00032CA4">
      <w:pPr>
        <w:spacing w:after="0"/>
        <w:rPr>
          <w:rFonts w:ascii="Arial" w:hAnsi="Arial" w:cs="Arial"/>
          <w:sz w:val="24"/>
          <w:szCs w:val="24"/>
        </w:rPr>
      </w:pPr>
      <w:r w:rsidRPr="001C2313">
        <w:rPr>
          <w:rFonts w:ascii="Arial" w:hAnsi="Arial" w:cs="Arial"/>
          <w:sz w:val="24"/>
          <w:szCs w:val="24"/>
        </w:rPr>
        <w:t>The Media Gallery</w:t>
      </w:r>
      <w:r w:rsidR="00F84557" w:rsidRPr="001C2313">
        <w:rPr>
          <w:rFonts w:ascii="Arial" w:hAnsi="Arial" w:cs="Arial"/>
          <w:sz w:val="24"/>
          <w:szCs w:val="24"/>
        </w:rPr>
        <w:t xml:space="preserve"> on </w:t>
      </w:r>
      <w:hyperlink r:id="rId13" w:history="1">
        <w:proofErr w:type="spellStart"/>
        <w:r w:rsidR="00F84557" w:rsidRPr="001C2313">
          <w:rPr>
            <w:rStyle w:val="Hyperlink"/>
            <w:rFonts w:ascii="Arial" w:hAnsi="Arial" w:cs="Arial"/>
            <w:sz w:val="24"/>
            <w:szCs w:val="24"/>
          </w:rPr>
          <w:t>Eventotron</w:t>
        </w:r>
        <w:proofErr w:type="spellEnd"/>
      </w:hyperlink>
      <w:r w:rsidRPr="001C2313">
        <w:rPr>
          <w:rFonts w:ascii="Arial" w:hAnsi="Arial" w:cs="Arial"/>
          <w:sz w:val="24"/>
          <w:szCs w:val="24"/>
        </w:rPr>
        <w:t xml:space="preserve"> will remain open, even after you've </w:t>
      </w:r>
      <w:proofErr w:type="spellStart"/>
      <w:r w:rsidRPr="001C2313">
        <w:rPr>
          <w:rFonts w:ascii="Arial" w:hAnsi="Arial" w:cs="Arial"/>
          <w:sz w:val="24"/>
          <w:szCs w:val="24"/>
        </w:rPr>
        <w:t>finalised</w:t>
      </w:r>
      <w:proofErr w:type="spellEnd"/>
      <w:r w:rsidRPr="001C2313">
        <w:rPr>
          <w:rFonts w:ascii="Arial" w:hAnsi="Arial" w:cs="Arial"/>
          <w:sz w:val="24"/>
          <w:szCs w:val="24"/>
        </w:rPr>
        <w:t xml:space="preserve"> your registration. Please feel free to come back and fill this out later. You have until </w:t>
      </w:r>
      <w:r w:rsidRPr="001C2313">
        <w:rPr>
          <w:rFonts w:ascii="Arial" w:hAnsi="Arial" w:cs="Arial"/>
          <w:b/>
          <w:bCs/>
          <w:sz w:val="24"/>
          <w:szCs w:val="24"/>
        </w:rPr>
        <w:t>midnight on 1 August</w:t>
      </w:r>
      <w:r w:rsidRPr="001C2313">
        <w:rPr>
          <w:rFonts w:ascii="Arial" w:hAnsi="Arial" w:cs="Arial"/>
          <w:sz w:val="24"/>
          <w:szCs w:val="24"/>
        </w:rPr>
        <w:t xml:space="preserve"> to upload your media release.</w:t>
      </w:r>
      <w:r w:rsidR="004874E5" w:rsidRPr="001C2313">
        <w:rPr>
          <w:rFonts w:ascii="Arial" w:hAnsi="Arial" w:cs="Arial"/>
          <w:sz w:val="24"/>
          <w:szCs w:val="24"/>
        </w:rPr>
        <w:t xml:space="preserve"> </w:t>
      </w:r>
      <w:r w:rsidRPr="001C2313">
        <w:rPr>
          <w:rFonts w:ascii="Arial" w:hAnsi="Arial" w:cs="Arial"/>
          <w:sz w:val="24"/>
          <w:szCs w:val="24"/>
        </w:rPr>
        <w:t>The Media Gallery is where you can upload your media release, as well as additional images and video for publicity. These may be used by Melbourne Fringe for publicity opportunities.</w:t>
      </w:r>
    </w:p>
    <w:p w14:paraId="0785FEF4" w14:textId="77777777" w:rsidR="009069BE" w:rsidRPr="001C2313" w:rsidRDefault="009069BE" w:rsidP="009069BE">
      <w:pPr>
        <w:spacing w:after="0"/>
        <w:rPr>
          <w:rFonts w:ascii="Arial" w:hAnsi="Arial" w:cs="Arial"/>
          <w:sz w:val="24"/>
          <w:szCs w:val="24"/>
        </w:rPr>
      </w:pPr>
    </w:p>
    <w:p w14:paraId="3A92791C" w14:textId="77777777" w:rsidR="009069BE" w:rsidRPr="001C2313" w:rsidRDefault="009069BE" w:rsidP="009069BE">
      <w:pPr>
        <w:spacing w:after="0"/>
        <w:rPr>
          <w:rFonts w:ascii="Arial" w:hAnsi="Arial" w:cs="Arial"/>
          <w:sz w:val="24"/>
          <w:szCs w:val="24"/>
        </w:rPr>
      </w:pPr>
      <w:r w:rsidRPr="001C2313">
        <w:rPr>
          <w:rFonts w:ascii="Arial" w:hAnsi="Arial" w:cs="Arial"/>
          <w:sz w:val="24"/>
          <w:szCs w:val="24"/>
        </w:rPr>
        <w:t>You can upload up to five (5) images - try to include a combination of portrait and landscape orientations. Images should be 300dpi and around 3-5 Mb.</w:t>
      </w:r>
    </w:p>
    <w:p w14:paraId="203CEFEE" w14:textId="77777777" w:rsidR="009069BE" w:rsidRPr="001C2313" w:rsidRDefault="009069BE" w:rsidP="009069BE">
      <w:pPr>
        <w:spacing w:after="0"/>
        <w:rPr>
          <w:rFonts w:ascii="Arial" w:hAnsi="Arial" w:cs="Arial"/>
          <w:sz w:val="24"/>
          <w:szCs w:val="24"/>
        </w:rPr>
      </w:pPr>
    </w:p>
    <w:p w14:paraId="5CCD3F3F" w14:textId="5C01C231" w:rsidR="009069BE" w:rsidRPr="001C2313" w:rsidRDefault="009069BE" w:rsidP="009069BE">
      <w:pPr>
        <w:spacing w:after="0"/>
        <w:rPr>
          <w:rFonts w:ascii="Arial" w:hAnsi="Arial" w:cs="Arial"/>
          <w:sz w:val="24"/>
          <w:szCs w:val="24"/>
        </w:rPr>
      </w:pPr>
      <w:r w:rsidRPr="001C2313">
        <w:rPr>
          <w:rFonts w:ascii="Arial" w:hAnsi="Arial" w:cs="Arial"/>
          <w:sz w:val="24"/>
          <w:szCs w:val="24"/>
        </w:rPr>
        <w:t>Please ensure you provide credit information for any images you upload.</w:t>
      </w:r>
    </w:p>
    <w:p w14:paraId="4A83AA5E" w14:textId="18F2625C" w:rsidR="003E1F24" w:rsidRDefault="003E1F24" w:rsidP="009069BE">
      <w:pPr>
        <w:spacing w:after="0"/>
        <w:rPr>
          <w:rFonts w:ascii="Arial" w:hAnsi="Arial" w:cs="Arial"/>
        </w:rPr>
      </w:pPr>
    </w:p>
    <w:p w14:paraId="25B41E64" w14:textId="252C3D65" w:rsidR="003E1F24" w:rsidRPr="00E56481" w:rsidRDefault="003E1F24" w:rsidP="00E56481">
      <w:pPr>
        <w:pStyle w:val="Heading1"/>
      </w:pPr>
      <w:bookmarkStart w:id="3" w:name="_Pursuing_Your_Own"/>
      <w:bookmarkEnd w:id="3"/>
      <w:r w:rsidRPr="00E56481">
        <w:t>Pursuing Your Own Publicity</w:t>
      </w:r>
    </w:p>
    <w:p w14:paraId="088C427E" w14:textId="7BF099E4" w:rsidR="00AF73F1" w:rsidRPr="001C2313" w:rsidRDefault="00AF73F1" w:rsidP="00232428">
      <w:pPr>
        <w:spacing w:after="0"/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br/>
      </w:r>
      <w:r w:rsidR="00232428" w:rsidRPr="001C2313">
        <w:rPr>
          <w:rFonts w:ascii="Arial" w:hAnsi="Arial" w:cs="Arial"/>
          <w:sz w:val="24"/>
          <w:szCs w:val="24"/>
        </w:rPr>
        <w:t xml:space="preserve">Our marketing and publicity team will use the uploaded media releases and images to promote </w:t>
      </w:r>
      <w:proofErr w:type="gramStart"/>
      <w:r w:rsidR="00232428" w:rsidRPr="001C2313">
        <w:rPr>
          <w:rFonts w:ascii="Arial" w:hAnsi="Arial" w:cs="Arial"/>
          <w:sz w:val="24"/>
          <w:szCs w:val="24"/>
        </w:rPr>
        <w:t xml:space="preserve">the </w:t>
      </w:r>
      <w:r w:rsidR="00624223" w:rsidRPr="001C2313">
        <w:rPr>
          <w:rFonts w:ascii="Arial" w:hAnsi="Arial" w:cs="Arial"/>
          <w:sz w:val="24"/>
          <w:szCs w:val="24"/>
        </w:rPr>
        <w:t xml:space="preserve"> F</w:t>
      </w:r>
      <w:r w:rsidR="00232428" w:rsidRPr="001C2313">
        <w:rPr>
          <w:rFonts w:ascii="Arial" w:hAnsi="Arial" w:cs="Arial"/>
          <w:sz w:val="24"/>
          <w:szCs w:val="24"/>
        </w:rPr>
        <w:t>estival</w:t>
      </w:r>
      <w:proofErr w:type="gramEnd"/>
      <w:r w:rsidR="00232428" w:rsidRPr="001C2313">
        <w:rPr>
          <w:rFonts w:ascii="Arial" w:hAnsi="Arial" w:cs="Arial"/>
          <w:sz w:val="24"/>
          <w:szCs w:val="24"/>
        </w:rPr>
        <w:t xml:space="preserve"> as a whole. While this may result in coverage for your individual show, </w:t>
      </w:r>
      <w:r w:rsidR="00232428" w:rsidRPr="001C2313">
        <w:rPr>
          <w:rFonts w:ascii="Arial" w:hAnsi="Arial" w:cs="Arial"/>
          <w:b/>
          <w:bCs/>
          <w:sz w:val="24"/>
          <w:szCs w:val="24"/>
        </w:rPr>
        <w:t>you should also actively pursue your own publicity opportunities.</w:t>
      </w:r>
    </w:p>
    <w:p w14:paraId="03477ED3" w14:textId="77777777" w:rsidR="00232428" w:rsidRPr="001C2313" w:rsidRDefault="00232428" w:rsidP="00232428">
      <w:pPr>
        <w:spacing w:after="0"/>
        <w:rPr>
          <w:rFonts w:ascii="Arial" w:hAnsi="Arial" w:cs="Arial"/>
          <w:sz w:val="24"/>
          <w:szCs w:val="24"/>
        </w:rPr>
      </w:pPr>
    </w:p>
    <w:p w14:paraId="59A64152" w14:textId="77777777" w:rsidR="00AF73F1" w:rsidRPr="001C2313" w:rsidRDefault="00AF73F1" w:rsidP="00AF73F1">
      <w:pPr>
        <w:spacing w:after="0"/>
        <w:rPr>
          <w:rFonts w:ascii="Arial" w:hAnsi="Arial" w:cs="Arial"/>
          <w:sz w:val="24"/>
          <w:szCs w:val="24"/>
        </w:rPr>
      </w:pPr>
      <w:r w:rsidRPr="001C2313">
        <w:rPr>
          <w:rFonts w:ascii="Arial" w:hAnsi="Arial" w:cs="Arial"/>
          <w:sz w:val="24"/>
          <w:szCs w:val="24"/>
        </w:rPr>
        <w:t>Make sure to send your media release and image(s) to some key journalists or editors you think</w:t>
      </w:r>
    </w:p>
    <w:p w14:paraId="5A24BFCD" w14:textId="77777777" w:rsidR="00AF73F1" w:rsidRPr="001C2313" w:rsidRDefault="00AF73F1" w:rsidP="00AF73F1">
      <w:pPr>
        <w:spacing w:after="0"/>
        <w:rPr>
          <w:rFonts w:ascii="Arial" w:hAnsi="Arial" w:cs="Arial"/>
          <w:sz w:val="24"/>
          <w:szCs w:val="24"/>
        </w:rPr>
      </w:pPr>
      <w:r w:rsidRPr="001C2313">
        <w:rPr>
          <w:rFonts w:ascii="Arial" w:hAnsi="Arial" w:cs="Arial"/>
          <w:sz w:val="24"/>
          <w:szCs w:val="24"/>
        </w:rPr>
        <w:t xml:space="preserve">would be interested. (We’ll be sending the </w:t>
      </w:r>
      <w:r w:rsidRPr="001C2313">
        <w:rPr>
          <w:rFonts w:ascii="Arial" w:hAnsi="Arial" w:cs="Arial"/>
          <w:b/>
          <w:bCs/>
          <w:sz w:val="24"/>
          <w:szCs w:val="24"/>
        </w:rPr>
        <w:t>Melbourne Fringe Publicity Contact List</w:t>
      </w:r>
    </w:p>
    <w:p w14:paraId="4EDF1395" w14:textId="07DF7FAB" w:rsidR="00AF73F1" w:rsidRPr="001C2313" w:rsidRDefault="00AF73F1" w:rsidP="00AF73F1">
      <w:pPr>
        <w:spacing w:after="0"/>
        <w:rPr>
          <w:rFonts w:ascii="Arial" w:hAnsi="Arial" w:cs="Arial"/>
          <w:sz w:val="24"/>
          <w:szCs w:val="24"/>
        </w:rPr>
      </w:pPr>
      <w:r w:rsidRPr="001C2313">
        <w:rPr>
          <w:rFonts w:ascii="Arial" w:hAnsi="Arial" w:cs="Arial"/>
          <w:sz w:val="24"/>
          <w:szCs w:val="24"/>
        </w:rPr>
        <w:t>resource via the Artist Bulletin emails soon – stay tuned).</w:t>
      </w:r>
    </w:p>
    <w:p w14:paraId="5EFF1B7C" w14:textId="77777777" w:rsidR="00AF73F1" w:rsidRPr="001C2313" w:rsidRDefault="00AF73F1" w:rsidP="00AF73F1">
      <w:pPr>
        <w:spacing w:after="0"/>
        <w:rPr>
          <w:rFonts w:ascii="Arial" w:hAnsi="Arial" w:cs="Arial"/>
          <w:sz w:val="24"/>
          <w:szCs w:val="24"/>
        </w:rPr>
      </w:pPr>
      <w:r w:rsidRPr="001C2313">
        <w:rPr>
          <w:rFonts w:ascii="Arial" w:hAnsi="Arial" w:cs="Arial"/>
          <w:sz w:val="24"/>
          <w:szCs w:val="24"/>
        </w:rPr>
        <w:t>A few days after you have sent the release, you can follow up with a polite email or phone call.</w:t>
      </w:r>
    </w:p>
    <w:p w14:paraId="7BCE5483" w14:textId="77777777" w:rsidR="00AF73F1" w:rsidRPr="001C2313" w:rsidRDefault="00AF73F1" w:rsidP="00AF73F1">
      <w:pPr>
        <w:spacing w:after="0"/>
        <w:rPr>
          <w:rFonts w:ascii="Arial" w:hAnsi="Arial" w:cs="Arial"/>
          <w:sz w:val="24"/>
          <w:szCs w:val="24"/>
        </w:rPr>
      </w:pPr>
      <w:r w:rsidRPr="001C2313">
        <w:rPr>
          <w:rFonts w:ascii="Arial" w:hAnsi="Arial" w:cs="Arial"/>
          <w:sz w:val="24"/>
          <w:szCs w:val="24"/>
        </w:rPr>
        <w:t>Be prepared for a journalist picking up the phone by having a clear and concise message ready,</w:t>
      </w:r>
    </w:p>
    <w:p w14:paraId="4E92718A" w14:textId="0E1CAD79" w:rsidR="00466F2E" w:rsidRPr="001C2313" w:rsidRDefault="00AF73F1" w:rsidP="00AF73F1">
      <w:pPr>
        <w:spacing w:after="0"/>
        <w:rPr>
          <w:rFonts w:ascii="Arial" w:hAnsi="Arial" w:cs="Arial"/>
          <w:bCs/>
          <w:i/>
          <w:iCs/>
          <w:sz w:val="24"/>
          <w:szCs w:val="24"/>
          <w:lang w:val="en-AU"/>
        </w:rPr>
      </w:pPr>
      <w:proofErr w:type="gramStart"/>
      <w:r w:rsidRPr="001C2313">
        <w:rPr>
          <w:rFonts w:ascii="Arial" w:hAnsi="Arial" w:cs="Arial"/>
          <w:sz w:val="24"/>
          <w:szCs w:val="24"/>
        </w:rPr>
        <w:t>so</w:t>
      </w:r>
      <w:proofErr w:type="gramEnd"/>
      <w:r w:rsidRPr="001C2313">
        <w:rPr>
          <w:rFonts w:ascii="Arial" w:hAnsi="Arial" w:cs="Arial"/>
          <w:sz w:val="24"/>
          <w:szCs w:val="24"/>
        </w:rPr>
        <w:t xml:space="preserve"> you can quickly</w:t>
      </w:r>
      <w:r w:rsidR="00F46274" w:rsidRPr="001C2313">
        <w:rPr>
          <w:rFonts w:ascii="Arial" w:hAnsi="Arial" w:cs="Arial"/>
          <w:sz w:val="24"/>
          <w:szCs w:val="24"/>
        </w:rPr>
        <w:t xml:space="preserve"> ask if they have a moment to speak on the phone, and</w:t>
      </w:r>
      <w:r w:rsidRPr="001C2313">
        <w:rPr>
          <w:rFonts w:ascii="Arial" w:hAnsi="Arial" w:cs="Arial"/>
          <w:sz w:val="24"/>
          <w:szCs w:val="24"/>
        </w:rPr>
        <w:t xml:space="preserve"> let them know why you are calling. </w:t>
      </w:r>
      <w:r w:rsidR="00F46274" w:rsidRPr="001C2313">
        <w:rPr>
          <w:rFonts w:ascii="Arial" w:hAnsi="Arial" w:cs="Arial"/>
          <w:sz w:val="24"/>
          <w:szCs w:val="24"/>
        </w:rPr>
        <w:t>R</w:t>
      </w:r>
      <w:r w:rsidRPr="001C2313">
        <w:rPr>
          <w:rFonts w:ascii="Arial" w:hAnsi="Arial" w:cs="Arial"/>
          <w:sz w:val="24"/>
          <w:szCs w:val="24"/>
        </w:rPr>
        <w:t>emember, if you don’t know them</w:t>
      </w:r>
      <w:r w:rsidR="006353DF" w:rsidRPr="001C2313">
        <w:rPr>
          <w:rFonts w:ascii="Arial" w:hAnsi="Arial" w:cs="Arial"/>
          <w:sz w:val="24"/>
          <w:szCs w:val="24"/>
        </w:rPr>
        <w:t xml:space="preserve"> </w:t>
      </w:r>
      <w:r w:rsidRPr="001C2313">
        <w:rPr>
          <w:rFonts w:ascii="Arial" w:hAnsi="Arial" w:cs="Arial"/>
          <w:sz w:val="24"/>
          <w:szCs w:val="24"/>
        </w:rPr>
        <w:t xml:space="preserve">personally, don’t take it personally if they are </w:t>
      </w:r>
      <w:r w:rsidRPr="001C2313">
        <w:rPr>
          <w:rFonts w:ascii="Arial" w:hAnsi="Arial" w:cs="Arial"/>
          <w:sz w:val="24"/>
          <w:szCs w:val="24"/>
        </w:rPr>
        <w:lastRenderedPageBreak/>
        <w:t>short or abrupt. Offer to resend the media release if</w:t>
      </w:r>
      <w:r w:rsidR="006353DF" w:rsidRPr="001C2313">
        <w:rPr>
          <w:rFonts w:ascii="Arial" w:hAnsi="Arial" w:cs="Arial"/>
          <w:sz w:val="24"/>
          <w:szCs w:val="24"/>
        </w:rPr>
        <w:t xml:space="preserve"> </w:t>
      </w:r>
      <w:r w:rsidRPr="001C2313">
        <w:rPr>
          <w:rFonts w:ascii="Arial" w:hAnsi="Arial" w:cs="Arial"/>
          <w:sz w:val="24"/>
          <w:szCs w:val="24"/>
        </w:rPr>
        <w:t xml:space="preserve">they can’t recall seeing </w:t>
      </w:r>
      <w:proofErr w:type="gramStart"/>
      <w:r w:rsidRPr="001C2313">
        <w:rPr>
          <w:rFonts w:ascii="Arial" w:hAnsi="Arial" w:cs="Arial"/>
          <w:sz w:val="24"/>
          <w:szCs w:val="24"/>
        </w:rPr>
        <w:t>it, and</w:t>
      </w:r>
      <w:proofErr w:type="gramEnd"/>
      <w:r w:rsidRPr="001C2313">
        <w:rPr>
          <w:rFonts w:ascii="Arial" w:hAnsi="Arial" w:cs="Arial"/>
          <w:sz w:val="24"/>
          <w:szCs w:val="24"/>
        </w:rPr>
        <w:t xml:space="preserve"> do so immediately.</w:t>
      </w:r>
    </w:p>
    <w:p w14:paraId="27D083E0" w14:textId="77777777" w:rsidR="00A42C3E" w:rsidRPr="009F270C" w:rsidRDefault="00A42C3E" w:rsidP="009F270C">
      <w:pPr>
        <w:pStyle w:val="ListParagraph"/>
        <w:ind w:left="1440"/>
        <w:rPr>
          <w:rFonts w:ascii="Arial" w:hAnsi="Arial" w:cs="Arial"/>
          <w:bCs/>
          <w:i/>
          <w:iCs/>
        </w:rPr>
      </w:pPr>
    </w:p>
    <w:sectPr w:rsidR="00A42C3E" w:rsidRPr="009F270C" w:rsidSect="005E089C">
      <w:footerReference w:type="defaul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D0C6" w14:textId="77777777" w:rsidR="00E365D3" w:rsidRDefault="00E365D3" w:rsidP="0040665F">
      <w:pPr>
        <w:spacing w:after="0" w:line="240" w:lineRule="auto"/>
      </w:pPr>
      <w:r>
        <w:separator/>
      </w:r>
    </w:p>
  </w:endnote>
  <w:endnote w:type="continuationSeparator" w:id="0">
    <w:p w14:paraId="06408653" w14:textId="77777777" w:rsidR="00E365D3" w:rsidRDefault="00E365D3" w:rsidP="0040665F">
      <w:pPr>
        <w:spacing w:after="0" w:line="240" w:lineRule="auto"/>
      </w:pPr>
      <w:r>
        <w:continuationSeparator/>
      </w:r>
    </w:p>
  </w:endnote>
  <w:endnote w:type="continuationNotice" w:id="1">
    <w:p w14:paraId="31527EB8" w14:textId="77777777" w:rsidR="00E365D3" w:rsidRDefault="00E365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PT Heavy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utura PT Heavy" w:hAnsi="Futura PT Heavy"/>
        <w:sz w:val="32"/>
        <w:szCs w:val="32"/>
      </w:rPr>
      <w:id w:val="1320310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BEF75" w14:textId="6CAC417E" w:rsidR="0040665F" w:rsidRPr="0040665F" w:rsidRDefault="0040665F">
        <w:pPr>
          <w:pStyle w:val="Footer"/>
          <w:jc w:val="center"/>
          <w:rPr>
            <w:rFonts w:ascii="Futura PT Heavy" w:hAnsi="Futura PT Heavy"/>
            <w:sz w:val="32"/>
            <w:szCs w:val="32"/>
          </w:rPr>
        </w:pPr>
        <w:r w:rsidRPr="0040665F">
          <w:rPr>
            <w:rFonts w:ascii="Futura PT Heavy" w:hAnsi="Futura PT Heavy"/>
            <w:sz w:val="32"/>
            <w:szCs w:val="32"/>
          </w:rPr>
          <w:fldChar w:fldCharType="begin"/>
        </w:r>
        <w:r w:rsidRPr="0040665F">
          <w:rPr>
            <w:rFonts w:ascii="Futura PT Heavy" w:hAnsi="Futura PT Heavy"/>
            <w:sz w:val="32"/>
            <w:szCs w:val="32"/>
          </w:rPr>
          <w:instrText xml:space="preserve"> PAGE   \* MERGEFORMAT </w:instrText>
        </w:r>
        <w:r w:rsidRPr="0040665F">
          <w:rPr>
            <w:rFonts w:ascii="Futura PT Heavy" w:hAnsi="Futura PT Heavy"/>
            <w:sz w:val="32"/>
            <w:szCs w:val="32"/>
          </w:rPr>
          <w:fldChar w:fldCharType="separate"/>
        </w:r>
        <w:r w:rsidRPr="0040665F">
          <w:rPr>
            <w:rFonts w:ascii="Futura PT Heavy" w:hAnsi="Futura PT Heavy"/>
            <w:noProof/>
            <w:sz w:val="32"/>
            <w:szCs w:val="32"/>
          </w:rPr>
          <w:t>2</w:t>
        </w:r>
        <w:r w:rsidRPr="0040665F">
          <w:rPr>
            <w:rFonts w:ascii="Futura PT Heavy" w:hAnsi="Futura PT Heavy"/>
            <w:noProof/>
            <w:sz w:val="32"/>
            <w:szCs w:val="32"/>
          </w:rPr>
          <w:fldChar w:fldCharType="end"/>
        </w:r>
      </w:p>
    </w:sdtContent>
  </w:sdt>
  <w:p w14:paraId="5D06BEC0" w14:textId="77777777" w:rsidR="0040665F" w:rsidRDefault="00406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D30B9" w14:textId="77777777" w:rsidR="00E365D3" w:rsidRDefault="00E365D3" w:rsidP="0040665F">
      <w:pPr>
        <w:spacing w:after="0" w:line="240" w:lineRule="auto"/>
      </w:pPr>
      <w:r>
        <w:separator/>
      </w:r>
    </w:p>
  </w:footnote>
  <w:footnote w:type="continuationSeparator" w:id="0">
    <w:p w14:paraId="09EC1BB0" w14:textId="77777777" w:rsidR="00E365D3" w:rsidRDefault="00E365D3" w:rsidP="0040665F">
      <w:pPr>
        <w:spacing w:after="0" w:line="240" w:lineRule="auto"/>
      </w:pPr>
      <w:r>
        <w:continuationSeparator/>
      </w:r>
    </w:p>
  </w:footnote>
  <w:footnote w:type="continuationNotice" w:id="1">
    <w:p w14:paraId="040F1295" w14:textId="77777777" w:rsidR="00E365D3" w:rsidRDefault="00E365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C10"/>
    <w:multiLevelType w:val="hybridMultilevel"/>
    <w:tmpl w:val="CB88AE8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61D56"/>
    <w:multiLevelType w:val="multilevel"/>
    <w:tmpl w:val="3B6E5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255D1A"/>
    <w:multiLevelType w:val="hybridMultilevel"/>
    <w:tmpl w:val="D9AC3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363B"/>
    <w:multiLevelType w:val="hybridMultilevel"/>
    <w:tmpl w:val="660C5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A0127"/>
    <w:multiLevelType w:val="hybridMultilevel"/>
    <w:tmpl w:val="C7C459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F3B8F"/>
    <w:multiLevelType w:val="hybridMultilevel"/>
    <w:tmpl w:val="0CB601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2567D"/>
    <w:multiLevelType w:val="hybridMultilevel"/>
    <w:tmpl w:val="A0EE31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B153C"/>
    <w:multiLevelType w:val="hybridMultilevel"/>
    <w:tmpl w:val="AF525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20223"/>
    <w:multiLevelType w:val="hybridMultilevel"/>
    <w:tmpl w:val="392A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F4479"/>
    <w:multiLevelType w:val="hybridMultilevel"/>
    <w:tmpl w:val="40042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3147E"/>
    <w:multiLevelType w:val="hybridMultilevel"/>
    <w:tmpl w:val="92044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30C5C"/>
    <w:multiLevelType w:val="hybridMultilevel"/>
    <w:tmpl w:val="0F72D770"/>
    <w:lvl w:ilvl="0" w:tplc="523A005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165F2"/>
    <w:multiLevelType w:val="hybridMultilevel"/>
    <w:tmpl w:val="A3545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45AB4"/>
    <w:multiLevelType w:val="hybridMultilevel"/>
    <w:tmpl w:val="E24AE2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A57D28"/>
    <w:multiLevelType w:val="multilevel"/>
    <w:tmpl w:val="7070E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F7D1B33"/>
    <w:multiLevelType w:val="hybridMultilevel"/>
    <w:tmpl w:val="F3768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74A82"/>
    <w:multiLevelType w:val="hybridMultilevel"/>
    <w:tmpl w:val="1D407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1301F"/>
    <w:multiLevelType w:val="hybridMultilevel"/>
    <w:tmpl w:val="C20A9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91DE6"/>
    <w:multiLevelType w:val="hybridMultilevel"/>
    <w:tmpl w:val="59568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D6816"/>
    <w:multiLevelType w:val="hybridMultilevel"/>
    <w:tmpl w:val="DD64FB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BD5705"/>
    <w:multiLevelType w:val="hybridMultilevel"/>
    <w:tmpl w:val="044A095C"/>
    <w:lvl w:ilvl="0" w:tplc="8C94A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61964"/>
    <w:multiLevelType w:val="hybridMultilevel"/>
    <w:tmpl w:val="97F05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E7948"/>
    <w:multiLevelType w:val="hybridMultilevel"/>
    <w:tmpl w:val="30C8C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16086"/>
    <w:multiLevelType w:val="hybridMultilevel"/>
    <w:tmpl w:val="71705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676F8"/>
    <w:multiLevelType w:val="multilevel"/>
    <w:tmpl w:val="A866F46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A2B29DE"/>
    <w:multiLevelType w:val="hybridMultilevel"/>
    <w:tmpl w:val="B420B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068A1"/>
    <w:multiLevelType w:val="multilevel"/>
    <w:tmpl w:val="5FEC508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C8A0846"/>
    <w:multiLevelType w:val="hybridMultilevel"/>
    <w:tmpl w:val="5210A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B7218"/>
    <w:multiLevelType w:val="hybridMultilevel"/>
    <w:tmpl w:val="A2F8A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86A96"/>
    <w:multiLevelType w:val="hybridMultilevel"/>
    <w:tmpl w:val="B4466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6003C"/>
    <w:multiLevelType w:val="hybridMultilevel"/>
    <w:tmpl w:val="93B4D7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054AC"/>
    <w:multiLevelType w:val="hybridMultilevel"/>
    <w:tmpl w:val="28F8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F317D"/>
    <w:multiLevelType w:val="hybridMultilevel"/>
    <w:tmpl w:val="98A431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37139"/>
    <w:multiLevelType w:val="hybridMultilevel"/>
    <w:tmpl w:val="BF3AB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64BF5"/>
    <w:multiLevelType w:val="hybridMultilevel"/>
    <w:tmpl w:val="6BF86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327513"/>
    <w:multiLevelType w:val="hybridMultilevel"/>
    <w:tmpl w:val="3174B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A261E"/>
    <w:multiLevelType w:val="hybridMultilevel"/>
    <w:tmpl w:val="063EF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41CE7"/>
    <w:multiLevelType w:val="hybridMultilevel"/>
    <w:tmpl w:val="1D1630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37A33"/>
    <w:multiLevelType w:val="hybridMultilevel"/>
    <w:tmpl w:val="6A665640"/>
    <w:lvl w:ilvl="0" w:tplc="523A005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4499F"/>
    <w:multiLevelType w:val="hybridMultilevel"/>
    <w:tmpl w:val="486E0F58"/>
    <w:lvl w:ilvl="0" w:tplc="523A005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B41E4"/>
    <w:multiLevelType w:val="hybridMultilevel"/>
    <w:tmpl w:val="02F0064E"/>
    <w:lvl w:ilvl="0" w:tplc="4B3A6E8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542EA4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7887F7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FDA60A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A52576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164E07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6E00E8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16E249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A08BC0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3154F25"/>
    <w:multiLevelType w:val="hybridMultilevel"/>
    <w:tmpl w:val="E51887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E0DA6"/>
    <w:multiLevelType w:val="hybridMultilevel"/>
    <w:tmpl w:val="8772BB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7664BC"/>
    <w:multiLevelType w:val="hybridMultilevel"/>
    <w:tmpl w:val="B92C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80557"/>
    <w:multiLevelType w:val="hybridMultilevel"/>
    <w:tmpl w:val="68A2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86B864">
      <w:start w:val="4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17"/>
  </w:num>
  <w:num w:numId="4">
    <w:abstractNumId w:val="34"/>
  </w:num>
  <w:num w:numId="5">
    <w:abstractNumId w:val="1"/>
  </w:num>
  <w:num w:numId="6">
    <w:abstractNumId w:val="14"/>
  </w:num>
  <w:num w:numId="7">
    <w:abstractNumId w:val="40"/>
  </w:num>
  <w:num w:numId="8">
    <w:abstractNumId w:val="25"/>
  </w:num>
  <w:num w:numId="9">
    <w:abstractNumId w:val="10"/>
  </w:num>
  <w:num w:numId="10">
    <w:abstractNumId w:val="2"/>
  </w:num>
  <w:num w:numId="11">
    <w:abstractNumId w:val="12"/>
  </w:num>
  <w:num w:numId="12">
    <w:abstractNumId w:val="24"/>
  </w:num>
  <w:num w:numId="13">
    <w:abstractNumId w:val="2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19"/>
  </w:num>
  <w:num w:numId="17">
    <w:abstractNumId w:val="42"/>
  </w:num>
  <w:num w:numId="18">
    <w:abstractNumId w:val="13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21"/>
  </w:num>
  <w:num w:numId="23">
    <w:abstractNumId w:val="29"/>
  </w:num>
  <w:num w:numId="24">
    <w:abstractNumId w:val="33"/>
  </w:num>
  <w:num w:numId="25">
    <w:abstractNumId w:val="27"/>
  </w:num>
  <w:num w:numId="26">
    <w:abstractNumId w:val="43"/>
  </w:num>
  <w:num w:numId="27">
    <w:abstractNumId w:val="11"/>
  </w:num>
  <w:num w:numId="28">
    <w:abstractNumId w:val="39"/>
  </w:num>
  <w:num w:numId="29">
    <w:abstractNumId w:val="38"/>
  </w:num>
  <w:num w:numId="30">
    <w:abstractNumId w:val="30"/>
  </w:num>
  <w:num w:numId="31">
    <w:abstractNumId w:val="5"/>
  </w:num>
  <w:num w:numId="32">
    <w:abstractNumId w:val="22"/>
  </w:num>
  <w:num w:numId="33">
    <w:abstractNumId w:val="3"/>
  </w:num>
  <w:num w:numId="34">
    <w:abstractNumId w:val="18"/>
  </w:num>
  <w:num w:numId="35">
    <w:abstractNumId w:val="16"/>
  </w:num>
  <w:num w:numId="36">
    <w:abstractNumId w:val="15"/>
  </w:num>
  <w:num w:numId="37">
    <w:abstractNumId w:val="36"/>
  </w:num>
  <w:num w:numId="38">
    <w:abstractNumId w:val="0"/>
  </w:num>
  <w:num w:numId="39">
    <w:abstractNumId w:val="4"/>
  </w:num>
  <w:num w:numId="40">
    <w:abstractNumId w:val="32"/>
  </w:num>
  <w:num w:numId="41">
    <w:abstractNumId w:val="44"/>
  </w:num>
  <w:num w:numId="42">
    <w:abstractNumId w:val="31"/>
  </w:num>
  <w:num w:numId="43">
    <w:abstractNumId w:val="23"/>
  </w:num>
  <w:num w:numId="44">
    <w:abstractNumId w:val="35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03"/>
    <w:rsid w:val="000164A5"/>
    <w:rsid w:val="00020783"/>
    <w:rsid w:val="0002470E"/>
    <w:rsid w:val="00032CA4"/>
    <w:rsid w:val="0003631C"/>
    <w:rsid w:val="00051A4F"/>
    <w:rsid w:val="00055376"/>
    <w:rsid w:val="00063BA1"/>
    <w:rsid w:val="00074DED"/>
    <w:rsid w:val="00080BD7"/>
    <w:rsid w:val="000823A7"/>
    <w:rsid w:val="00090593"/>
    <w:rsid w:val="000A0288"/>
    <w:rsid w:val="000A41E3"/>
    <w:rsid w:val="000C4914"/>
    <w:rsid w:val="000D0878"/>
    <w:rsid w:val="000D33A9"/>
    <w:rsid w:val="000E4B35"/>
    <w:rsid w:val="0010524A"/>
    <w:rsid w:val="00120AD2"/>
    <w:rsid w:val="00130F5E"/>
    <w:rsid w:val="00137BAC"/>
    <w:rsid w:val="00142C2A"/>
    <w:rsid w:val="00156BA8"/>
    <w:rsid w:val="00160085"/>
    <w:rsid w:val="001656F0"/>
    <w:rsid w:val="00173117"/>
    <w:rsid w:val="00177157"/>
    <w:rsid w:val="001862C5"/>
    <w:rsid w:val="001B6084"/>
    <w:rsid w:val="001C2313"/>
    <w:rsid w:val="001C5B21"/>
    <w:rsid w:val="001D5ECD"/>
    <w:rsid w:val="001E18CD"/>
    <w:rsid w:val="001E4BD6"/>
    <w:rsid w:val="001E79DB"/>
    <w:rsid w:val="00201734"/>
    <w:rsid w:val="002304BE"/>
    <w:rsid w:val="00232428"/>
    <w:rsid w:val="00250B47"/>
    <w:rsid w:val="00263841"/>
    <w:rsid w:val="002B0DF8"/>
    <w:rsid w:val="002C3302"/>
    <w:rsid w:val="002C4905"/>
    <w:rsid w:val="002E066F"/>
    <w:rsid w:val="002E3DBD"/>
    <w:rsid w:val="00316D6D"/>
    <w:rsid w:val="00325DAF"/>
    <w:rsid w:val="00325DBC"/>
    <w:rsid w:val="00377096"/>
    <w:rsid w:val="003801B8"/>
    <w:rsid w:val="00391A68"/>
    <w:rsid w:val="003A66F4"/>
    <w:rsid w:val="003A78DA"/>
    <w:rsid w:val="003B3D29"/>
    <w:rsid w:val="003C6F66"/>
    <w:rsid w:val="003D5281"/>
    <w:rsid w:val="003E1E67"/>
    <w:rsid w:val="003E1F24"/>
    <w:rsid w:val="003F2095"/>
    <w:rsid w:val="003F2495"/>
    <w:rsid w:val="003F721E"/>
    <w:rsid w:val="00401254"/>
    <w:rsid w:val="0040287C"/>
    <w:rsid w:val="0040665F"/>
    <w:rsid w:val="00410D46"/>
    <w:rsid w:val="00425438"/>
    <w:rsid w:val="00425EA1"/>
    <w:rsid w:val="00444E76"/>
    <w:rsid w:val="00466F2E"/>
    <w:rsid w:val="00484799"/>
    <w:rsid w:val="004874E5"/>
    <w:rsid w:val="004876F0"/>
    <w:rsid w:val="00490952"/>
    <w:rsid w:val="004A459B"/>
    <w:rsid w:val="004B4B9F"/>
    <w:rsid w:val="004F1FA2"/>
    <w:rsid w:val="004F660A"/>
    <w:rsid w:val="005053B0"/>
    <w:rsid w:val="00515F48"/>
    <w:rsid w:val="0052390F"/>
    <w:rsid w:val="00573287"/>
    <w:rsid w:val="00583E92"/>
    <w:rsid w:val="0058514B"/>
    <w:rsid w:val="00594006"/>
    <w:rsid w:val="005958E3"/>
    <w:rsid w:val="00596550"/>
    <w:rsid w:val="005A6A3B"/>
    <w:rsid w:val="005A6C71"/>
    <w:rsid w:val="005B6A8A"/>
    <w:rsid w:val="005B7F65"/>
    <w:rsid w:val="005C6966"/>
    <w:rsid w:val="005D0CE6"/>
    <w:rsid w:val="005E089C"/>
    <w:rsid w:val="005E30A0"/>
    <w:rsid w:val="005F0B9C"/>
    <w:rsid w:val="005F15A2"/>
    <w:rsid w:val="00624223"/>
    <w:rsid w:val="00625F8E"/>
    <w:rsid w:val="006353DF"/>
    <w:rsid w:val="00636CF8"/>
    <w:rsid w:val="006417F4"/>
    <w:rsid w:val="00650B22"/>
    <w:rsid w:val="00651356"/>
    <w:rsid w:val="00661103"/>
    <w:rsid w:val="006769EC"/>
    <w:rsid w:val="00682C04"/>
    <w:rsid w:val="006A0641"/>
    <w:rsid w:val="006D21C6"/>
    <w:rsid w:val="006D4E12"/>
    <w:rsid w:val="006E6625"/>
    <w:rsid w:val="006F30BC"/>
    <w:rsid w:val="00715B06"/>
    <w:rsid w:val="00724F7F"/>
    <w:rsid w:val="00731021"/>
    <w:rsid w:val="0074384E"/>
    <w:rsid w:val="007659C4"/>
    <w:rsid w:val="007A2A46"/>
    <w:rsid w:val="007A2D14"/>
    <w:rsid w:val="007A57B6"/>
    <w:rsid w:val="007B27DB"/>
    <w:rsid w:val="007C4059"/>
    <w:rsid w:val="007E0D53"/>
    <w:rsid w:val="007E5FD3"/>
    <w:rsid w:val="007F287F"/>
    <w:rsid w:val="00806A8D"/>
    <w:rsid w:val="008141A3"/>
    <w:rsid w:val="00814710"/>
    <w:rsid w:val="00846E4F"/>
    <w:rsid w:val="00883593"/>
    <w:rsid w:val="00896DAA"/>
    <w:rsid w:val="008C5612"/>
    <w:rsid w:val="008E17B9"/>
    <w:rsid w:val="008E239F"/>
    <w:rsid w:val="009005EA"/>
    <w:rsid w:val="009069BE"/>
    <w:rsid w:val="009118F9"/>
    <w:rsid w:val="009273F1"/>
    <w:rsid w:val="00976CF2"/>
    <w:rsid w:val="00982DD2"/>
    <w:rsid w:val="00997C4F"/>
    <w:rsid w:val="009A0B97"/>
    <w:rsid w:val="009A49F4"/>
    <w:rsid w:val="009A6D14"/>
    <w:rsid w:val="009A76B4"/>
    <w:rsid w:val="009C1217"/>
    <w:rsid w:val="009F270C"/>
    <w:rsid w:val="00A01913"/>
    <w:rsid w:val="00A10D20"/>
    <w:rsid w:val="00A12E8D"/>
    <w:rsid w:val="00A13023"/>
    <w:rsid w:val="00A23C96"/>
    <w:rsid w:val="00A42C3E"/>
    <w:rsid w:val="00A6296E"/>
    <w:rsid w:val="00A67154"/>
    <w:rsid w:val="00A720F7"/>
    <w:rsid w:val="00A7338A"/>
    <w:rsid w:val="00A92088"/>
    <w:rsid w:val="00AA45FD"/>
    <w:rsid w:val="00AB14D0"/>
    <w:rsid w:val="00AD1EB4"/>
    <w:rsid w:val="00AD5DAF"/>
    <w:rsid w:val="00AE3DF3"/>
    <w:rsid w:val="00AF73F1"/>
    <w:rsid w:val="00B02326"/>
    <w:rsid w:val="00B03B50"/>
    <w:rsid w:val="00B03DAD"/>
    <w:rsid w:val="00B136CD"/>
    <w:rsid w:val="00B225AD"/>
    <w:rsid w:val="00B2564A"/>
    <w:rsid w:val="00B343AF"/>
    <w:rsid w:val="00B41D65"/>
    <w:rsid w:val="00B46AE8"/>
    <w:rsid w:val="00B47EE8"/>
    <w:rsid w:val="00B83C0F"/>
    <w:rsid w:val="00B859F7"/>
    <w:rsid w:val="00BB02ED"/>
    <w:rsid w:val="00BC45A9"/>
    <w:rsid w:val="00BC77C1"/>
    <w:rsid w:val="00C45EB7"/>
    <w:rsid w:val="00C61D60"/>
    <w:rsid w:val="00C95E67"/>
    <w:rsid w:val="00CA7ED6"/>
    <w:rsid w:val="00CC2D80"/>
    <w:rsid w:val="00CD4224"/>
    <w:rsid w:val="00D11083"/>
    <w:rsid w:val="00D24023"/>
    <w:rsid w:val="00D5417D"/>
    <w:rsid w:val="00D5512A"/>
    <w:rsid w:val="00D63C7F"/>
    <w:rsid w:val="00D72503"/>
    <w:rsid w:val="00D7466E"/>
    <w:rsid w:val="00D75E6D"/>
    <w:rsid w:val="00D8559C"/>
    <w:rsid w:val="00DA587A"/>
    <w:rsid w:val="00DA7A31"/>
    <w:rsid w:val="00DB3409"/>
    <w:rsid w:val="00DE063B"/>
    <w:rsid w:val="00E04BEA"/>
    <w:rsid w:val="00E131D4"/>
    <w:rsid w:val="00E1787F"/>
    <w:rsid w:val="00E36548"/>
    <w:rsid w:val="00E365D3"/>
    <w:rsid w:val="00E46732"/>
    <w:rsid w:val="00E52AF8"/>
    <w:rsid w:val="00E56481"/>
    <w:rsid w:val="00E841FB"/>
    <w:rsid w:val="00EA1C43"/>
    <w:rsid w:val="00EC17A5"/>
    <w:rsid w:val="00EC6086"/>
    <w:rsid w:val="00ED2BA8"/>
    <w:rsid w:val="00ED5AF0"/>
    <w:rsid w:val="00EF0DDB"/>
    <w:rsid w:val="00F04600"/>
    <w:rsid w:val="00F17434"/>
    <w:rsid w:val="00F3113B"/>
    <w:rsid w:val="00F41108"/>
    <w:rsid w:val="00F46274"/>
    <w:rsid w:val="00F52310"/>
    <w:rsid w:val="00F614C2"/>
    <w:rsid w:val="00F65489"/>
    <w:rsid w:val="00F72966"/>
    <w:rsid w:val="00F84557"/>
    <w:rsid w:val="00F92412"/>
    <w:rsid w:val="00FA6C04"/>
    <w:rsid w:val="00FB22EF"/>
    <w:rsid w:val="00FC3692"/>
    <w:rsid w:val="00FC75E8"/>
    <w:rsid w:val="00FD69E6"/>
    <w:rsid w:val="00FE69FD"/>
    <w:rsid w:val="00FE7900"/>
    <w:rsid w:val="00FE7DF4"/>
    <w:rsid w:val="6218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CC93D"/>
  <w15:chartTrackingRefBased/>
  <w15:docId w15:val="{663FA55E-8A38-42D8-A6B1-24D1C53F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E56481"/>
    <w:pPr>
      <w:outlineLvl w:val="0"/>
    </w:pPr>
    <w:rPr>
      <w:rFonts w:ascii="Futura PT Heavy" w:hAnsi="Futura PT Heavy"/>
      <w:sz w:val="60"/>
      <w:szCs w:val="60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56481"/>
    <w:pPr>
      <w:outlineLvl w:val="1"/>
    </w:pPr>
    <w:rPr>
      <w:rFonts w:cs="Arial"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2C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481"/>
    <w:rPr>
      <w:rFonts w:ascii="Futura PT Heavy" w:hAnsi="Futura PT Heavy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E56481"/>
    <w:rPr>
      <w:rFonts w:ascii="Futura PT Heavy" w:hAnsi="Futura PT Heavy" w:cs="Arial"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9059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90593"/>
    <w:pPr>
      <w:spacing w:after="0" w:line="240" w:lineRule="auto"/>
    </w:pPr>
    <w:rPr>
      <w:rFonts w:ascii="Arial" w:hAnsi="Arial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0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65F"/>
  </w:style>
  <w:style w:type="paragraph" w:styleId="Footer">
    <w:name w:val="footer"/>
    <w:basedOn w:val="Normal"/>
    <w:link w:val="FooterChar"/>
    <w:uiPriority w:val="99"/>
    <w:unhideWhenUsed/>
    <w:rsid w:val="0040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65F"/>
  </w:style>
  <w:style w:type="paragraph" w:styleId="ListParagraph">
    <w:name w:val="List Paragraph"/>
    <w:basedOn w:val="Normal"/>
    <w:uiPriority w:val="34"/>
    <w:qFormat/>
    <w:rsid w:val="00B83C0F"/>
    <w:pPr>
      <w:ind w:left="720"/>
      <w:contextualSpacing/>
    </w:pPr>
    <w:rPr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03B5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84799"/>
  </w:style>
  <w:style w:type="character" w:customStyle="1" w:styleId="eop">
    <w:name w:val="eop"/>
    <w:basedOn w:val="DefaultParagraphFont"/>
    <w:rsid w:val="00484799"/>
  </w:style>
  <w:style w:type="character" w:styleId="CommentReference">
    <w:name w:val="annotation reference"/>
    <w:basedOn w:val="DefaultParagraphFont"/>
    <w:uiPriority w:val="99"/>
    <w:semiHidden/>
    <w:unhideWhenUsed/>
    <w:rsid w:val="00FC3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69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32C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392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2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19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ventotron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lbournefringe.com.au/wp-content/uploads/2020/05/Example-Media-Releases-2020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lbournefringe.com.au/wp-content/uploads/2020/05/2020-Media-Release-Template-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22EEFA789CD46961A58BB5290E701" ma:contentTypeVersion="15" ma:contentTypeDescription="Create a new document." ma:contentTypeScope="" ma:versionID="41714e090e5c8e52659f5c555dc0adb0">
  <xsd:schema xmlns:xsd="http://www.w3.org/2001/XMLSchema" xmlns:xs="http://www.w3.org/2001/XMLSchema" xmlns:p="http://schemas.microsoft.com/office/2006/metadata/properties" xmlns:ns1="http://schemas.microsoft.com/sharepoint/v3" xmlns:ns2="208a4d3c-24ea-42ab-ad6d-2daf6334ae49" xmlns:ns3="fea9f590-e234-4f0b-8eb4-29580e3224c3" targetNamespace="http://schemas.microsoft.com/office/2006/metadata/properties" ma:root="true" ma:fieldsID="f1f5cdb8d9ffd7d91a8c11df4ea8ddda" ns1:_="" ns2:_="" ns3:_="">
    <xsd:import namespace="http://schemas.microsoft.com/sharepoint/v3"/>
    <xsd:import namespace="208a4d3c-24ea-42ab-ad6d-2daf6334ae49"/>
    <xsd:import namespace="fea9f590-e234-4f0b-8eb4-29580e322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a4d3c-24ea-42ab-ad6d-2daf6334a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9f590-e234-4f0b-8eb4-29580e322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DBCFE-3804-4DC9-8C88-402EF7B62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8a4d3c-24ea-42ab-ad6d-2daf6334ae49"/>
    <ds:schemaRef ds:uri="fea9f590-e234-4f0b-8eb4-29580e32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1FB00-0514-481D-A0C4-1B8E3D5D0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3693F-0FF4-43C6-8A93-0DCD2A06D3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2BDBB0E-1EBF-4A03-903C-35E8D053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Links>
    <vt:vector size="6" baseType="variant"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https://www.eventotron.com/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Tseng</dc:creator>
  <cp:keywords/>
  <dc:description/>
  <cp:lastModifiedBy>Ethan Cavanagh</cp:lastModifiedBy>
  <cp:revision>2</cp:revision>
  <dcterms:created xsi:type="dcterms:W3CDTF">2021-10-20T01:34:00Z</dcterms:created>
  <dcterms:modified xsi:type="dcterms:W3CDTF">2021-10-20T01:34:00Z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0x010100FDA22EEFA789CD46961A58BB5290E701</vt:lpwstr>
  </property>
</Properties>
</file>