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30A0" w14:textId="4E3C5739" w:rsidR="00CC5F22" w:rsidRPr="00CC5F22" w:rsidRDefault="00CC5F22" w:rsidP="00826B8C">
      <w:pPr>
        <w:rPr>
          <w:rFonts w:ascii="Futura PT Heavy" w:hAnsi="Futura PT Heavy"/>
          <w:color w:val="000000" w:themeColor="text1"/>
          <w:sz w:val="32"/>
          <w:szCs w:val="32"/>
        </w:rPr>
      </w:pPr>
      <w:r>
        <w:rPr>
          <w:rFonts w:ascii="Futura PT Heavy" w:hAnsi="Futura PT Heavy"/>
          <w:color w:val="000000" w:themeColor="text1"/>
          <w:sz w:val="32"/>
          <w:szCs w:val="32"/>
        </w:rPr>
        <w:t xml:space="preserve">Melbourne Fringe </w:t>
      </w:r>
    </w:p>
    <w:p w14:paraId="055A5D49" w14:textId="77777777" w:rsidR="00003DE8" w:rsidRDefault="00826B8C" w:rsidP="00003DE8">
      <w:pPr>
        <w:pStyle w:val="Heading1"/>
        <w:rPr>
          <w:rFonts w:ascii="FUTURA MEDIUM" w:hAnsi="FUTURA MEDIUM" w:cs="FUTURA MEDIUM"/>
          <w:b w:val="0"/>
          <w:bCs w:val="0"/>
          <w:sz w:val="60"/>
          <w:szCs w:val="60"/>
          <w:u w:val="none"/>
        </w:rPr>
      </w:pPr>
      <w:r w:rsidRPr="00003DE8">
        <w:rPr>
          <w:rFonts w:ascii="FUTURA MEDIUM" w:hAnsi="FUTURA MEDIUM" w:cs="FUTURA MEDIUM" w:hint="cs"/>
          <w:b w:val="0"/>
          <w:bCs w:val="0"/>
          <w:sz w:val="60"/>
          <w:szCs w:val="60"/>
          <w:u w:val="none"/>
        </w:rPr>
        <w:t>GUIDE TO SUSTAINABILITY</w:t>
      </w:r>
    </w:p>
    <w:p w14:paraId="5A139931" w14:textId="77777777" w:rsidR="00DA6DE0" w:rsidRDefault="00003DE8" w:rsidP="00FB57C5">
      <w:pPr>
        <w:pStyle w:val="Heading1"/>
        <w:spacing w:line="240" w:lineRule="auto"/>
        <w:rPr>
          <w:rFonts w:ascii="FUTURA MEDIUM" w:hAnsi="FUTURA MEDIUM" w:cs="FUTURA MEDIUM"/>
          <w:b w:val="0"/>
          <w:bCs w:val="0"/>
          <w:sz w:val="60"/>
          <w:szCs w:val="60"/>
          <w:u w:val="none"/>
        </w:rPr>
      </w:pPr>
      <w:r>
        <w:rPr>
          <w:rFonts w:ascii="FUTURA MEDIUM" w:hAnsi="FUTURA MEDIUM" w:cs="FUTURA MEDIUM"/>
          <w:b w:val="0"/>
          <w:bCs w:val="0"/>
          <w:sz w:val="60"/>
          <w:szCs w:val="60"/>
          <w:u w:val="none"/>
        </w:rPr>
        <w:t xml:space="preserve">Contents </w:t>
      </w:r>
    </w:p>
    <w:p w14:paraId="6971EE41" w14:textId="77777777" w:rsidR="00FB57C5" w:rsidRDefault="00FB57C5" w:rsidP="00203EFE">
      <w:pPr>
        <w:pStyle w:val="NoSpacing"/>
      </w:pPr>
    </w:p>
    <w:p w14:paraId="60D771A1" w14:textId="5E7C811C" w:rsidR="00DA6DE0" w:rsidRDefault="00DA6DE0" w:rsidP="0066235B">
      <w:pPr>
        <w:pStyle w:val="Heading2"/>
        <w:spacing w:line="480" w:lineRule="auto"/>
      </w:pPr>
      <w:r>
        <w:t xml:space="preserve">2 </w:t>
      </w:r>
      <w:hyperlink w:anchor="_What_is_Sustainability?" w:history="1">
        <w:r w:rsidRPr="001B5744">
          <w:rPr>
            <w:rStyle w:val="Hyperlink"/>
          </w:rPr>
          <w:t xml:space="preserve">What is </w:t>
        </w:r>
        <w:r w:rsidR="0047720B" w:rsidRPr="001B5744">
          <w:rPr>
            <w:rStyle w:val="Hyperlink"/>
          </w:rPr>
          <w:t>s</w:t>
        </w:r>
        <w:r w:rsidRPr="001B5744">
          <w:rPr>
            <w:rStyle w:val="Hyperlink"/>
          </w:rPr>
          <w:t>ustainability?</w:t>
        </w:r>
      </w:hyperlink>
      <w:r>
        <w:t xml:space="preserve"> </w:t>
      </w:r>
    </w:p>
    <w:p w14:paraId="3F484FE7" w14:textId="3D43919D" w:rsidR="0047720B" w:rsidRDefault="00DA6DE0" w:rsidP="0066235B">
      <w:pPr>
        <w:pStyle w:val="Heading2"/>
        <w:spacing w:line="480" w:lineRule="auto"/>
      </w:pPr>
      <w:r>
        <w:t xml:space="preserve">2 </w:t>
      </w:r>
      <w:hyperlink w:anchor="_Why_Think_About" w:history="1">
        <w:r w:rsidRPr="001B5744">
          <w:rPr>
            <w:rStyle w:val="Hyperlink"/>
          </w:rPr>
          <w:t xml:space="preserve">Why </w:t>
        </w:r>
        <w:r w:rsidR="0047720B" w:rsidRPr="001B5744">
          <w:rPr>
            <w:rStyle w:val="Hyperlink"/>
          </w:rPr>
          <w:t>t</w:t>
        </w:r>
        <w:r w:rsidRPr="001B5744">
          <w:rPr>
            <w:rStyle w:val="Hyperlink"/>
          </w:rPr>
          <w:t xml:space="preserve">hink about </w:t>
        </w:r>
        <w:r w:rsidR="0047720B" w:rsidRPr="001B5744">
          <w:rPr>
            <w:rStyle w:val="Hyperlink"/>
          </w:rPr>
          <w:t>sustainability?</w:t>
        </w:r>
      </w:hyperlink>
      <w:r w:rsidR="0047720B">
        <w:t xml:space="preserve"> </w:t>
      </w:r>
    </w:p>
    <w:p w14:paraId="64E1E6E1" w14:textId="695FD3A9" w:rsidR="0047720B" w:rsidRDefault="0047720B" w:rsidP="0066235B">
      <w:pPr>
        <w:pStyle w:val="Heading2"/>
        <w:spacing w:line="480" w:lineRule="auto"/>
      </w:pPr>
      <w:r>
        <w:t xml:space="preserve">2 </w:t>
      </w:r>
      <w:hyperlink w:anchor="_Ideas_for_Being" w:history="1">
        <w:r w:rsidRPr="001B5744">
          <w:rPr>
            <w:rStyle w:val="Hyperlink"/>
          </w:rPr>
          <w:t>Ideas for being more sustainable</w:t>
        </w:r>
      </w:hyperlink>
      <w:r>
        <w:t xml:space="preserve"> </w:t>
      </w:r>
    </w:p>
    <w:p w14:paraId="53DCDFCF" w14:textId="6DB8407E" w:rsidR="00203EFE" w:rsidRPr="00203EFE" w:rsidRDefault="00BD744C" w:rsidP="0066235B">
      <w:pPr>
        <w:pStyle w:val="Heading2"/>
        <w:spacing w:line="480" w:lineRule="auto"/>
      </w:pPr>
      <w:r>
        <w:t>5</w:t>
      </w:r>
      <w:r w:rsidR="001B5744">
        <w:t xml:space="preserve"> </w:t>
      </w:r>
      <w:hyperlink w:anchor="_Resources" w:history="1">
        <w:r w:rsidR="001B5744" w:rsidRPr="001B5744">
          <w:rPr>
            <w:rStyle w:val="Hyperlink"/>
          </w:rPr>
          <w:t>Resources</w:t>
        </w:r>
      </w:hyperlink>
    </w:p>
    <w:p w14:paraId="24AEF074" w14:textId="77777777" w:rsidR="00203EFE" w:rsidRDefault="00203EFE" w:rsidP="00203EFE">
      <w:pPr>
        <w:pStyle w:val="NoSpacing"/>
        <w:rPr>
          <w:sz w:val="24"/>
          <w:szCs w:val="24"/>
        </w:rPr>
      </w:pPr>
    </w:p>
    <w:p w14:paraId="71F6C1D7" w14:textId="77777777" w:rsidR="00203EFE" w:rsidRDefault="00203EFE" w:rsidP="00203EFE">
      <w:pPr>
        <w:pStyle w:val="NoSpacing"/>
        <w:rPr>
          <w:sz w:val="24"/>
          <w:szCs w:val="24"/>
        </w:rPr>
      </w:pPr>
    </w:p>
    <w:p w14:paraId="580D7E10" w14:textId="77777777" w:rsidR="00203EFE" w:rsidRDefault="00203EFE" w:rsidP="00203EFE">
      <w:pPr>
        <w:pStyle w:val="NoSpacing"/>
        <w:rPr>
          <w:sz w:val="24"/>
          <w:szCs w:val="24"/>
        </w:rPr>
      </w:pPr>
    </w:p>
    <w:p w14:paraId="17F232F5" w14:textId="496F7056" w:rsidR="00003DE8" w:rsidRPr="00003DE8" w:rsidRDefault="00FB57C5" w:rsidP="00203EFE">
      <w:pPr>
        <w:pStyle w:val="NoSpacing"/>
        <w:rPr>
          <w:rFonts w:ascii="FUTURA MEDIUM" w:hAnsi="FUTURA MEDIUM" w:cs="FUTURA MEDIUM"/>
        </w:rPr>
      </w:pPr>
      <w:r w:rsidRPr="00203EFE">
        <w:rPr>
          <w:sz w:val="24"/>
          <w:szCs w:val="24"/>
        </w:rPr>
        <w:t>This resource is designed to help you put on an independent event. Please note that this document was created in April 2021 and all information was accurate at this date. If in doubt about the contents or if you have a question, get in touch with our Participants Services team at </w:t>
      </w:r>
      <w:hyperlink r:id="rId11" w:tgtFrame="_blank" w:history="1">
        <w:r w:rsidRPr="00203EFE">
          <w:rPr>
            <w:color w:val="4472C4" w:themeColor="accent1"/>
            <w:sz w:val="24"/>
            <w:szCs w:val="24"/>
            <w:u w:val="single"/>
          </w:rPr>
          <w:t>artists@melbournefringe.com.au</w:t>
        </w:r>
      </w:hyperlink>
      <w:r w:rsidRPr="001138C9">
        <w:t>.</w:t>
      </w:r>
      <w:r w:rsidR="00003DE8">
        <w:br w:type="page"/>
      </w:r>
    </w:p>
    <w:p w14:paraId="7A232A1F" w14:textId="0795C6A4" w:rsidR="00263841" w:rsidRDefault="00D63C7F" w:rsidP="00263841">
      <w:pPr>
        <w:pStyle w:val="Heading1"/>
        <w:spacing w:line="240" w:lineRule="auto"/>
        <w:rPr>
          <w:rFonts w:cs="Arial"/>
          <w:b w:val="0"/>
          <w:bCs w:val="0"/>
          <w:sz w:val="24"/>
          <w:szCs w:val="24"/>
          <w:u w:val="none"/>
        </w:rPr>
      </w:pPr>
      <w:r w:rsidRPr="00D63C7F">
        <w:rPr>
          <w:rFonts w:ascii="Futura PT Heavy" w:eastAsiaTheme="minorHAnsi" w:hAnsi="Futura PT Heavy"/>
          <w:b w:val="0"/>
          <w:bCs w:val="0"/>
          <w:sz w:val="60"/>
          <w:szCs w:val="60"/>
          <w:u w:val="none"/>
        </w:rPr>
        <w:lastRenderedPageBreak/>
        <w:t>What is Sustainability?</w:t>
      </w:r>
      <w:r w:rsidR="00263841">
        <w:rPr>
          <w:rFonts w:ascii="Futura PT Heavy" w:eastAsiaTheme="minorHAnsi" w:hAnsi="Futura PT Heavy"/>
          <w:b w:val="0"/>
          <w:bCs w:val="0"/>
          <w:sz w:val="24"/>
          <w:szCs w:val="24"/>
          <w:u w:val="none"/>
        </w:rPr>
        <w:br/>
      </w:r>
    </w:p>
    <w:p w14:paraId="37405D8F" w14:textId="3D0D3AE8" w:rsidR="008141A3" w:rsidRDefault="005B6A8A" w:rsidP="00F91920">
      <w:pPr>
        <w:pStyle w:val="NoSpacing"/>
        <w:rPr>
          <w:sz w:val="24"/>
          <w:szCs w:val="24"/>
        </w:rPr>
      </w:pPr>
      <w:r w:rsidRPr="002D3567">
        <w:rPr>
          <w:sz w:val="24"/>
          <w:szCs w:val="24"/>
        </w:rPr>
        <w:t>Sustainability is about the impacts that our activities have financially, economically, socially and environmentally. Events (at every scale) can make a significant impact, using resources and taking a toll on society and the environment. They can generate waste, put strain on local infrastructure and resources like transport, water and energy. By making some small changes we can increase our positive impact and reduce our negative impacts.</w:t>
      </w:r>
    </w:p>
    <w:p w14:paraId="3F99AB53" w14:textId="77777777" w:rsidR="00F91920" w:rsidRPr="00F91920" w:rsidRDefault="00F91920" w:rsidP="00F91920">
      <w:pPr>
        <w:pStyle w:val="NoSpacing"/>
        <w:rPr>
          <w:b/>
          <w:bCs/>
          <w:sz w:val="24"/>
          <w:szCs w:val="24"/>
        </w:rPr>
      </w:pPr>
    </w:p>
    <w:p w14:paraId="3B52070D" w14:textId="77777777" w:rsidR="008141A3" w:rsidRPr="008141A3" w:rsidRDefault="008141A3" w:rsidP="008141A3">
      <w:pPr>
        <w:pStyle w:val="Heading1"/>
        <w:spacing w:line="240" w:lineRule="auto"/>
        <w:rPr>
          <w:rFonts w:ascii="Futura PT Heavy" w:eastAsiaTheme="minorHAnsi" w:hAnsi="Futura PT Heavy"/>
          <w:b w:val="0"/>
          <w:bCs w:val="0"/>
          <w:sz w:val="60"/>
          <w:szCs w:val="60"/>
          <w:u w:val="none"/>
        </w:rPr>
      </w:pPr>
      <w:bookmarkStart w:id="0" w:name="_Why_Think_About"/>
      <w:bookmarkEnd w:id="0"/>
      <w:r w:rsidRPr="008141A3">
        <w:rPr>
          <w:rFonts w:ascii="Futura PT Heavy" w:eastAsiaTheme="minorHAnsi" w:hAnsi="Futura PT Heavy"/>
          <w:b w:val="0"/>
          <w:bCs w:val="0"/>
          <w:sz w:val="60"/>
          <w:szCs w:val="60"/>
          <w:u w:val="none"/>
        </w:rPr>
        <w:t>Why Think About Sustainability?</w:t>
      </w:r>
    </w:p>
    <w:p w14:paraId="394F34D4" w14:textId="3C71DC38" w:rsidR="00F91920" w:rsidRPr="00F91920" w:rsidRDefault="005B6A8A" w:rsidP="00F91920">
      <w:pPr>
        <w:pStyle w:val="Heading2"/>
        <w:rPr>
          <w:rFonts w:ascii="Arial" w:hAnsi="Arial"/>
          <w:sz w:val="24"/>
          <w:szCs w:val="24"/>
        </w:rPr>
      </w:pPr>
      <w:r>
        <w:rPr>
          <w:sz w:val="22"/>
          <w:szCs w:val="22"/>
        </w:rPr>
        <w:br/>
      </w:r>
      <w:r w:rsidR="0052390F" w:rsidRPr="001A2755">
        <w:t>1.</w:t>
      </w:r>
      <w:r w:rsidR="001D5ECD" w:rsidRPr="001A2755">
        <w:t xml:space="preserve"> </w:t>
      </w:r>
      <w:r w:rsidR="0052390F" w:rsidRPr="001A2755">
        <w:t>It can save you money</w:t>
      </w:r>
      <w:r w:rsidR="00D24023">
        <w:rPr>
          <w:rFonts w:ascii="Arial" w:hAnsi="Arial"/>
          <w:sz w:val="26"/>
          <w:szCs w:val="26"/>
        </w:rPr>
        <w:br/>
      </w:r>
      <w:r w:rsidR="00B343AF" w:rsidRPr="00F91920">
        <w:rPr>
          <w:rFonts w:ascii="Arial" w:hAnsi="Arial"/>
          <w:sz w:val="24"/>
          <w:szCs w:val="24"/>
        </w:rPr>
        <w:t xml:space="preserve">Being sustainable is not always about giving things up or spending more. </w:t>
      </w:r>
      <w:proofErr w:type="gramStart"/>
      <w:r w:rsidR="00B343AF" w:rsidRPr="00F91920">
        <w:rPr>
          <w:rFonts w:ascii="Arial" w:hAnsi="Arial"/>
          <w:sz w:val="24"/>
          <w:szCs w:val="24"/>
        </w:rPr>
        <w:t>Often</w:t>
      </w:r>
      <w:proofErr w:type="gramEnd"/>
      <w:r w:rsidR="00B343AF" w:rsidRPr="00F91920">
        <w:rPr>
          <w:rFonts w:ascii="Arial" w:hAnsi="Arial"/>
          <w:sz w:val="24"/>
          <w:szCs w:val="24"/>
        </w:rPr>
        <w:t xml:space="preserve"> it’s about being smart in the way that you use resources. Your environmental impact is linked to energy use, travel, what you buy and the waste you produce. Reducing these things can both save you money and save the environment.</w:t>
      </w:r>
      <w:r w:rsidR="00F91920">
        <w:rPr>
          <w:rFonts w:ascii="Arial" w:hAnsi="Arial"/>
          <w:sz w:val="24"/>
          <w:szCs w:val="24"/>
        </w:rPr>
        <w:br/>
      </w:r>
    </w:p>
    <w:p w14:paraId="121BB19A" w14:textId="771A284E" w:rsidR="001D5ECD" w:rsidRPr="00F91920" w:rsidRDefault="001D5ECD" w:rsidP="00F91920">
      <w:pPr>
        <w:pStyle w:val="Heading2"/>
        <w:rPr>
          <w:b/>
          <w:bCs/>
        </w:rPr>
      </w:pPr>
      <w:r>
        <w:t xml:space="preserve">2. </w:t>
      </w:r>
      <w:r w:rsidRPr="001D5ECD">
        <w:t>Audiences like companies that are green</w:t>
      </w:r>
      <w:r>
        <w:rPr>
          <w:rFonts w:ascii="Arial" w:hAnsi="Arial"/>
        </w:rPr>
        <w:br/>
      </w:r>
      <w:r w:rsidRPr="00F91920">
        <w:rPr>
          <w:rFonts w:ascii="Arial" w:hAnsi="Arial"/>
          <w:sz w:val="24"/>
          <w:szCs w:val="24"/>
        </w:rPr>
        <w:t>Customers are more and more concerned with the sustainability credentials of the products and services that they consume. Being sustainable can make you stand out from the crowd! And promoting accessibility and diversity may open up a wider audience for your work.</w:t>
      </w:r>
      <w:r w:rsidR="00F91920">
        <w:rPr>
          <w:rFonts w:ascii="Arial" w:hAnsi="Arial"/>
          <w:sz w:val="24"/>
          <w:szCs w:val="24"/>
        </w:rPr>
        <w:br/>
      </w:r>
    </w:p>
    <w:p w14:paraId="4B790A61" w14:textId="57770FD4" w:rsidR="001D5ECD" w:rsidRPr="001D5ECD" w:rsidRDefault="001D5ECD" w:rsidP="001A2755">
      <w:pPr>
        <w:pStyle w:val="Heading2"/>
        <w:rPr>
          <w:b/>
          <w:bCs/>
        </w:rPr>
      </w:pPr>
      <w:r>
        <w:t xml:space="preserve">3. </w:t>
      </w:r>
      <w:r w:rsidRPr="001D5ECD">
        <w:t>Being sustainable can make you think inventively</w:t>
      </w:r>
    </w:p>
    <w:p w14:paraId="7D90163C" w14:textId="418941FB" w:rsidR="001D5ECD" w:rsidRPr="00D70407" w:rsidRDefault="001D5ECD" w:rsidP="001D5ECD">
      <w:pPr>
        <w:rPr>
          <w:rFonts w:ascii="Arial" w:hAnsi="Arial" w:cs="Arial"/>
        </w:rPr>
      </w:pPr>
      <w:r w:rsidRPr="00F91920">
        <w:rPr>
          <w:rFonts w:ascii="Arial" w:hAnsi="Arial" w:cs="Arial"/>
          <w:sz w:val="24"/>
          <w:szCs w:val="24"/>
        </w:rPr>
        <w:t>Thinking cleverly about how you use resources, how you can save on energy and reduce waste and how you can make your work accessible can be a great way to force yourself to think creatively and come up with the most inventive and innovative ideas.</w:t>
      </w:r>
      <w:r w:rsidR="00F91920">
        <w:rPr>
          <w:rFonts w:ascii="Arial" w:hAnsi="Arial" w:cs="Arial"/>
          <w:sz w:val="24"/>
          <w:szCs w:val="24"/>
        </w:rPr>
        <w:br/>
      </w:r>
    </w:p>
    <w:p w14:paraId="63D14E0E" w14:textId="19E20996" w:rsidR="00F91920" w:rsidRDefault="001D5ECD" w:rsidP="00CC5F22">
      <w:pPr>
        <w:pStyle w:val="Heading2"/>
        <w:rPr>
          <w:rFonts w:ascii="Arial" w:hAnsi="Arial"/>
          <w:sz w:val="24"/>
          <w:szCs w:val="24"/>
        </w:rPr>
      </w:pPr>
      <w:r>
        <w:t xml:space="preserve">4. </w:t>
      </w:r>
      <w:r w:rsidRPr="001D5ECD">
        <w:t>Because it’s the right thing to do</w:t>
      </w:r>
      <w:r w:rsidR="00F04600">
        <w:rPr>
          <w:rFonts w:ascii="Arial" w:hAnsi="Arial"/>
        </w:rPr>
        <w:br/>
      </w:r>
      <w:r w:rsidRPr="00F91920">
        <w:rPr>
          <w:rFonts w:ascii="Arial" w:hAnsi="Arial"/>
          <w:sz w:val="24"/>
          <w:szCs w:val="24"/>
        </w:rPr>
        <w:t>Sometimes it’s just enough to know that you’re contributing positively to society!</w:t>
      </w:r>
    </w:p>
    <w:p w14:paraId="0F96924B" w14:textId="77777777" w:rsidR="00003DE8" w:rsidRPr="00003DE8" w:rsidRDefault="00003DE8" w:rsidP="00003DE8"/>
    <w:p w14:paraId="15E5400F" w14:textId="77777777" w:rsidR="008C5612" w:rsidRPr="008C5612" w:rsidRDefault="008C5612" w:rsidP="008C5612">
      <w:pPr>
        <w:pStyle w:val="Heading1"/>
        <w:spacing w:line="240" w:lineRule="auto"/>
        <w:rPr>
          <w:rFonts w:ascii="Futura PT Heavy" w:eastAsiaTheme="minorHAnsi" w:hAnsi="Futura PT Heavy"/>
          <w:b w:val="0"/>
          <w:bCs w:val="0"/>
          <w:sz w:val="60"/>
          <w:szCs w:val="60"/>
          <w:u w:val="none"/>
        </w:rPr>
      </w:pPr>
      <w:bookmarkStart w:id="1" w:name="_Ideas_for_Being"/>
      <w:bookmarkEnd w:id="1"/>
      <w:r w:rsidRPr="008C5612">
        <w:rPr>
          <w:rFonts w:ascii="Futura PT Heavy" w:eastAsiaTheme="minorHAnsi" w:hAnsi="Futura PT Heavy"/>
          <w:b w:val="0"/>
          <w:bCs w:val="0"/>
          <w:sz w:val="60"/>
          <w:szCs w:val="60"/>
          <w:u w:val="none"/>
        </w:rPr>
        <w:t>Ideas for Being More Sustainable</w:t>
      </w:r>
    </w:p>
    <w:p w14:paraId="16D74848" w14:textId="06CF3722" w:rsidR="008C5612" w:rsidRPr="00DA0F37" w:rsidRDefault="00051A4F" w:rsidP="008C5612">
      <w:pPr>
        <w:rPr>
          <w:rFonts w:ascii="Arial" w:hAnsi="Arial" w:cs="Arial"/>
        </w:rPr>
      </w:pPr>
      <w:r>
        <w:rPr>
          <w:rFonts w:ascii="Arial" w:hAnsi="Arial" w:cs="Arial"/>
        </w:rPr>
        <w:br/>
      </w:r>
      <w:r w:rsidR="008C5612" w:rsidRPr="00F91920">
        <w:rPr>
          <w:rFonts w:ascii="Arial" w:hAnsi="Arial" w:cs="Arial"/>
          <w:sz w:val="24"/>
          <w:szCs w:val="24"/>
        </w:rPr>
        <w:t>Here are some simple ideas for how you can make your event more sustainable</w:t>
      </w:r>
      <w:r w:rsidR="008E239F" w:rsidRPr="00F91920">
        <w:rPr>
          <w:rFonts w:ascii="Arial" w:hAnsi="Arial" w:cs="Arial"/>
          <w:sz w:val="24"/>
          <w:szCs w:val="24"/>
        </w:rPr>
        <w:t>:</w:t>
      </w:r>
      <w:r w:rsidR="00E04BEA" w:rsidRPr="00F91920">
        <w:rPr>
          <w:rFonts w:ascii="Arial" w:hAnsi="Arial" w:cs="Arial"/>
          <w:sz w:val="24"/>
          <w:szCs w:val="24"/>
        </w:rPr>
        <w:t xml:space="preserve"> </w:t>
      </w:r>
      <w:r w:rsidR="00E04BEA" w:rsidRPr="00F91920">
        <w:rPr>
          <w:rFonts w:ascii="Arial" w:hAnsi="Arial" w:cs="Arial"/>
        </w:rPr>
        <w:t xml:space="preserve">   </w:t>
      </w:r>
    </w:p>
    <w:p w14:paraId="5BFCBAE9" w14:textId="2A9422F0" w:rsidR="008C5612" w:rsidRPr="00F91920" w:rsidRDefault="008C5612" w:rsidP="001A2755">
      <w:pPr>
        <w:pStyle w:val="Heading2"/>
        <w:rPr>
          <w:rFonts w:ascii="Arial" w:hAnsi="Arial"/>
          <w:b/>
          <w:bCs/>
          <w:sz w:val="36"/>
          <w:szCs w:val="36"/>
        </w:rPr>
      </w:pPr>
      <w:r w:rsidRPr="00051A4F">
        <w:t>Design</w:t>
      </w:r>
    </w:p>
    <w:p w14:paraId="099B64CC" w14:textId="659667FE" w:rsidR="008C5612" w:rsidRDefault="008C5612" w:rsidP="008C5612">
      <w:pPr>
        <w:pStyle w:val="ListParagraph"/>
        <w:numPr>
          <w:ilvl w:val="0"/>
          <w:numId w:val="32"/>
        </w:numPr>
        <w:rPr>
          <w:rFonts w:ascii="Arial" w:hAnsi="Arial" w:cs="Arial"/>
          <w:sz w:val="24"/>
          <w:szCs w:val="24"/>
        </w:rPr>
      </w:pPr>
      <w:r w:rsidRPr="00F91920">
        <w:rPr>
          <w:rFonts w:ascii="Arial" w:hAnsi="Arial" w:cs="Arial"/>
          <w:b/>
          <w:sz w:val="24"/>
          <w:szCs w:val="24"/>
        </w:rPr>
        <w:t>Minimise Waste</w:t>
      </w:r>
      <w:r w:rsidRPr="00F91920">
        <w:rPr>
          <w:rFonts w:ascii="Arial" w:hAnsi="Arial" w:cs="Arial"/>
          <w:sz w:val="24"/>
          <w:szCs w:val="24"/>
        </w:rPr>
        <w:t xml:space="preserve"> when designing your set, props and costumes. Make them re-usable not just for the life of this </w:t>
      </w:r>
      <w:proofErr w:type="gramStart"/>
      <w:r w:rsidRPr="00F91920">
        <w:rPr>
          <w:rFonts w:ascii="Arial" w:hAnsi="Arial" w:cs="Arial"/>
          <w:sz w:val="24"/>
          <w:szCs w:val="24"/>
        </w:rPr>
        <w:t>show, but</w:t>
      </w:r>
      <w:proofErr w:type="gramEnd"/>
      <w:r w:rsidRPr="00F91920">
        <w:rPr>
          <w:rFonts w:ascii="Arial" w:hAnsi="Arial" w:cs="Arial"/>
          <w:sz w:val="24"/>
          <w:szCs w:val="24"/>
        </w:rPr>
        <w:t xml:space="preserve"> think about how they can have a future after your season. If re-use isn’t possible think about how you can recycle and be low impact. Use second hand (rather than buying new) or use materials like sustainably sourced timber or </w:t>
      </w:r>
      <w:r w:rsidRPr="00F91920">
        <w:rPr>
          <w:rFonts w:ascii="Arial" w:hAnsi="Arial" w:cs="Arial"/>
          <w:sz w:val="24"/>
          <w:szCs w:val="24"/>
        </w:rPr>
        <w:lastRenderedPageBreak/>
        <w:t>card rather than polystyrenes. Use environmentally friendly paint (minimal Volatile Organic Compounds – VOCs content).</w:t>
      </w:r>
    </w:p>
    <w:p w14:paraId="5620581C" w14:textId="77777777" w:rsidR="00FB57C5" w:rsidRPr="00F91920" w:rsidRDefault="00FB57C5" w:rsidP="00FB57C5">
      <w:pPr>
        <w:pStyle w:val="ListParagraph"/>
        <w:rPr>
          <w:rFonts w:ascii="Arial" w:hAnsi="Arial" w:cs="Arial"/>
          <w:sz w:val="24"/>
          <w:szCs w:val="24"/>
        </w:rPr>
      </w:pPr>
    </w:p>
    <w:p w14:paraId="2976AC05" w14:textId="118FADC6" w:rsidR="008C5612" w:rsidRPr="00F91920" w:rsidRDefault="008C5612" w:rsidP="008C5612">
      <w:pPr>
        <w:pStyle w:val="ListParagraph"/>
        <w:numPr>
          <w:ilvl w:val="0"/>
          <w:numId w:val="32"/>
        </w:numPr>
        <w:rPr>
          <w:rFonts w:ascii="Arial" w:hAnsi="Arial" w:cs="Arial"/>
          <w:sz w:val="24"/>
          <w:szCs w:val="24"/>
        </w:rPr>
      </w:pPr>
      <w:r w:rsidRPr="00F91920">
        <w:rPr>
          <w:rFonts w:ascii="Arial" w:hAnsi="Arial" w:cs="Arial"/>
          <w:b/>
          <w:sz w:val="24"/>
          <w:szCs w:val="24"/>
        </w:rPr>
        <w:t xml:space="preserve">Efficient Lighting Design </w:t>
      </w:r>
      <w:r w:rsidRPr="00F91920">
        <w:rPr>
          <w:rFonts w:ascii="Arial" w:hAnsi="Arial" w:cs="Arial"/>
          <w:sz w:val="24"/>
          <w:szCs w:val="24"/>
        </w:rPr>
        <w:t xml:space="preserve">can significantly reduce your energy use (and carbon footprint). Think about if you can get the same effect with fewer lights or by using more energy efficient solutions. You can also ask prospective venues what types of lighting they have. LED lighting is a lot more energy efficient than incandescent lighting. </w:t>
      </w:r>
      <w:r w:rsidR="003E1E67" w:rsidRPr="00F91920">
        <w:rPr>
          <w:rFonts w:ascii="Arial" w:hAnsi="Arial" w:cs="Arial"/>
          <w:sz w:val="24"/>
          <w:szCs w:val="24"/>
        </w:rPr>
        <w:br/>
      </w:r>
    </w:p>
    <w:p w14:paraId="48B2015A" w14:textId="23694D8A" w:rsidR="008C5612" w:rsidRPr="00F91920" w:rsidRDefault="008C5612" w:rsidP="008C5612">
      <w:pPr>
        <w:pStyle w:val="ListParagraph"/>
        <w:numPr>
          <w:ilvl w:val="0"/>
          <w:numId w:val="32"/>
        </w:numPr>
        <w:rPr>
          <w:rFonts w:ascii="Arial" w:hAnsi="Arial" w:cs="Arial"/>
          <w:sz w:val="24"/>
          <w:szCs w:val="24"/>
        </w:rPr>
      </w:pPr>
      <w:r w:rsidRPr="00F91920">
        <w:rPr>
          <w:rFonts w:ascii="Arial" w:hAnsi="Arial" w:cs="Arial"/>
          <w:b/>
          <w:sz w:val="24"/>
          <w:szCs w:val="24"/>
        </w:rPr>
        <w:t xml:space="preserve">Re-use and Re-cycle. </w:t>
      </w:r>
      <w:r w:rsidRPr="00F91920">
        <w:rPr>
          <w:rFonts w:ascii="Arial" w:hAnsi="Arial" w:cs="Arial"/>
          <w:sz w:val="24"/>
          <w:szCs w:val="24"/>
        </w:rPr>
        <w:t>Try to source as much as you can second-hand. To reduce waste, make sure you recycle as much as you can. You can find links to recycling drop off points at</w:t>
      </w:r>
      <w:r w:rsidR="005E24D9">
        <w:rPr>
          <w:rFonts w:ascii="Arial" w:hAnsi="Arial" w:cs="Arial"/>
          <w:sz w:val="24"/>
          <w:szCs w:val="24"/>
        </w:rPr>
        <w:t xml:space="preserve"> </w:t>
      </w:r>
      <w:hyperlink r:id="rId12" w:history="1">
        <w:r w:rsidR="005E24D9" w:rsidRPr="00DC25D7">
          <w:rPr>
            <w:rStyle w:val="Hyperlink"/>
            <w:rFonts w:ascii="Arial" w:hAnsi="Arial" w:cs="Arial"/>
            <w:sz w:val="24"/>
            <w:szCs w:val="24"/>
          </w:rPr>
          <w:t>Recy</w:t>
        </w:r>
        <w:r w:rsidR="00DC25D7" w:rsidRPr="00DC25D7">
          <w:rPr>
            <w:rStyle w:val="Hyperlink"/>
            <w:rFonts w:ascii="Arial" w:hAnsi="Arial" w:cs="Arial"/>
            <w:sz w:val="24"/>
            <w:szCs w:val="24"/>
          </w:rPr>
          <w:t>cling Near You</w:t>
        </w:r>
      </w:hyperlink>
      <w:r w:rsidRPr="00F91920">
        <w:rPr>
          <w:rFonts w:ascii="Arial" w:hAnsi="Arial" w:cs="Arial"/>
          <w:sz w:val="24"/>
          <w:szCs w:val="24"/>
        </w:rPr>
        <w:t>.</w:t>
      </w:r>
    </w:p>
    <w:p w14:paraId="6FEAA2BF" w14:textId="77777777" w:rsidR="008C5612" w:rsidRPr="004B2302" w:rsidRDefault="008C5612" w:rsidP="008C5612">
      <w:pPr>
        <w:rPr>
          <w:rFonts w:ascii="Arial" w:hAnsi="Arial" w:cs="Arial"/>
          <w:b/>
          <w:sz w:val="10"/>
          <w:u w:val="single"/>
        </w:rPr>
      </w:pPr>
    </w:p>
    <w:p w14:paraId="576099CE" w14:textId="63435EAE" w:rsidR="003E1E67" w:rsidRPr="00F91920" w:rsidRDefault="008C5612" w:rsidP="00F91920">
      <w:pPr>
        <w:pStyle w:val="Heading2"/>
        <w:rPr>
          <w:b/>
          <w:bCs/>
        </w:rPr>
      </w:pPr>
      <w:r w:rsidRPr="003E1E67">
        <w:t>Printing and Promotion</w:t>
      </w:r>
    </w:p>
    <w:p w14:paraId="1E420115" w14:textId="2FF947E8" w:rsidR="008C5612" w:rsidRPr="00F91920" w:rsidRDefault="008C5612" w:rsidP="008C5612">
      <w:pPr>
        <w:pStyle w:val="ListParagraph"/>
        <w:numPr>
          <w:ilvl w:val="0"/>
          <w:numId w:val="33"/>
        </w:numPr>
        <w:rPr>
          <w:rFonts w:ascii="Arial" w:hAnsi="Arial" w:cs="Arial"/>
          <w:sz w:val="24"/>
          <w:szCs w:val="24"/>
        </w:rPr>
      </w:pPr>
      <w:r w:rsidRPr="00F91920">
        <w:rPr>
          <w:rFonts w:ascii="Arial" w:hAnsi="Arial" w:cs="Arial"/>
          <w:b/>
          <w:sz w:val="24"/>
          <w:szCs w:val="24"/>
        </w:rPr>
        <w:t xml:space="preserve">Use </w:t>
      </w:r>
      <w:proofErr w:type="gramStart"/>
      <w:r w:rsidRPr="00F91920">
        <w:rPr>
          <w:rFonts w:ascii="Arial" w:hAnsi="Arial" w:cs="Arial"/>
          <w:b/>
          <w:sz w:val="24"/>
          <w:szCs w:val="24"/>
        </w:rPr>
        <w:t>environmentally-friendly</w:t>
      </w:r>
      <w:proofErr w:type="gramEnd"/>
      <w:r w:rsidRPr="00F91920">
        <w:rPr>
          <w:rFonts w:ascii="Arial" w:hAnsi="Arial" w:cs="Arial"/>
          <w:b/>
          <w:sz w:val="24"/>
          <w:szCs w:val="24"/>
        </w:rPr>
        <w:t xml:space="preserve"> materials</w:t>
      </w:r>
      <w:r w:rsidRPr="00F91920">
        <w:rPr>
          <w:rFonts w:ascii="Arial" w:hAnsi="Arial" w:cs="Arial"/>
          <w:sz w:val="24"/>
          <w:szCs w:val="24"/>
        </w:rPr>
        <w:t xml:space="preserve"> for your printing and advertising. Choose a printer that adopts best practice in environmental printing. Print and advertise on 100% recycled paper and request that your printers use ink made from soybeans or vegetable oil.</w:t>
      </w:r>
      <w:r w:rsidR="003E1E67" w:rsidRPr="00F91920">
        <w:rPr>
          <w:rFonts w:ascii="Arial" w:hAnsi="Arial" w:cs="Arial"/>
          <w:sz w:val="24"/>
          <w:szCs w:val="24"/>
        </w:rPr>
        <w:br/>
      </w:r>
    </w:p>
    <w:p w14:paraId="65305798" w14:textId="0948617B" w:rsidR="008C5612" w:rsidRPr="00F91920" w:rsidRDefault="008C5612" w:rsidP="008C5612">
      <w:pPr>
        <w:pStyle w:val="ListParagraph"/>
        <w:numPr>
          <w:ilvl w:val="0"/>
          <w:numId w:val="33"/>
        </w:numPr>
        <w:rPr>
          <w:rFonts w:ascii="Arial" w:hAnsi="Arial" w:cs="Arial"/>
          <w:sz w:val="24"/>
          <w:szCs w:val="24"/>
        </w:rPr>
      </w:pPr>
      <w:r w:rsidRPr="00F91920">
        <w:rPr>
          <w:rFonts w:ascii="Arial" w:hAnsi="Arial" w:cs="Arial"/>
          <w:b/>
          <w:sz w:val="24"/>
          <w:szCs w:val="24"/>
        </w:rPr>
        <w:t xml:space="preserve">Order realistic print runs. </w:t>
      </w:r>
      <w:r w:rsidRPr="00F91920">
        <w:rPr>
          <w:rFonts w:ascii="Arial" w:hAnsi="Arial" w:cs="Arial"/>
          <w:sz w:val="24"/>
          <w:szCs w:val="24"/>
        </w:rPr>
        <w:t xml:space="preserve">Think carefully about how many posters and flyers you will actually use. It’s bad for both your budget and the environment to over order! Unless you hire a </w:t>
      </w:r>
      <w:proofErr w:type="gramStart"/>
      <w:r w:rsidRPr="00F91920">
        <w:rPr>
          <w:rFonts w:ascii="Arial" w:hAnsi="Arial" w:cs="Arial"/>
          <w:sz w:val="24"/>
          <w:szCs w:val="24"/>
        </w:rPr>
        <w:t>distribution</w:t>
      </w:r>
      <w:proofErr w:type="gramEnd"/>
      <w:r w:rsidRPr="00F91920">
        <w:rPr>
          <w:rFonts w:ascii="Arial" w:hAnsi="Arial" w:cs="Arial"/>
          <w:sz w:val="24"/>
          <w:szCs w:val="24"/>
        </w:rPr>
        <w:t xml:space="preserve"> company there are limited places around Melbourne that will allow you to legally put up flyers and posters, so you probably need less posters than you think...</w:t>
      </w:r>
      <w:r w:rsidR="003E1E67" w:rsidRPr="00F91920">
        <w:rPr>
          <w:rFonts w:ascii="Arial" w:hAnsi="Arial" w:cs="Arial"/>
          <w:sz w:val="24"/>
          <w:szCs w:val="24"/>
        </w:rPr>
        <w:br/>
      </w:r>
    </w:p>
    <w:p w14:paraId="0A9D61AD" w14:textId="38D06920" w:rsidR="008C5612" w:rsidRPr="00F91920" w:rsidRDefault="008C5612" w:rsidP="008C5612">
      <w:pPr>
        <w:pStyle w:val="ListParagraph"/>
        <w:numPr>
          <w:ilvl w:val="0"/>
          <w:numId w:val="33"/>
        </w:numPr>
        <w:rPr>
          <w:rFonts w:ascii="Arial" w:hAnsi="Arial" w:cs="Arial"/>
          <w:sz w:val="24"/>
          <w:szCs w:val="24"/>
        </w:rPr>
      </w:pPr>
      <w:r w:rsidRPr="00F91920">
        <w:rPr>
          <w:rFonts w:ascii="Arial" w:hAnsi="Arial" w:cs="Arial"/>
          <w:sz w:val="24"/>
          <w:szCs w:val="24"/>
        </w:rPr>
        <w:t xml:space="preserve">Try to provide your audience with the option of receiving their </w:t>
      </w:r>
      <w:r w:rsidRPr="00F91920">
        <w:rPr>
          <w:rFonts w:ascii="Arial" w:hAnsi="Arial" w:cs="Arial"/>
          <w:b/>
          <w:sz w:val="24"/>
          <w:szCs w:val="24"/>
        </w:rPr>
        <w:t xml:space="preserve">tickets </w:t>
      </w:r>
      <w:r w:rsidRPr="00F91920">
        <w:rPr>
          <w:rFonts w:ascii="Arial" w:hAnsi="Arial" w:cs="Arial"/>
          <w:sz w:val="24"/>
          <w:szCs w:val="24"/>
        </w:rPr>
        <w:t>online and encourage them to bring them on their phone or tablet, rather than printing their tickets.</w:t>
      </w:r>
      <w:r w:rsidRPr="00F91920">
        <w:rPr>
          <w:rFonts w:ascii="Arial" w:hAnsi="Arial" w:cs="Arial"/>
          <w:b/>
          <w:sz w:val="24"/>
          <w:szCs w:val="24"/>
        </w:rPr>
        <w:t xml:space="preserve"> </w:t>
      </w:r>
      <w:r w:rsidR="003E1E67" w:rsidRPr="00F91920">
        <w:rPr>
          <w:rFonts w:ascii="Arial" w:hAnsi="Arial" w:cs="Arial"/>
          <w:b/>
          <w:sz w:val="24"/>
          <w:szCs w:val="24"/>
        </w:rPr>
        <w:br/>
      </w:r>
    </w:p>
    <w:p w14:paraId="52B8DC33" w14:textId="77777777" w:rsidR="008C5612" w:rsidRPr="00F91920" w:rsidRDefault="008C5612" w:rsidP="008C5612">
      <w:pPr>
        <w:pStyle w:val="ListParagraph"/>
        <w:numPr>
          <w:ilvl w:val="0"/>
          <w:numId w:val="33"/>
        </w:numPr>
        <w:rPr>
          <w:rFonts w:ascii="Arial" w:hAnsi="Arial" w:cs="Arial"/>
          <w:sz w:val="24"/>
          <w:szCs w:val="24"/>
        </w:rPr>
      </w:pPr>
      <w:r w:rsidRPr="00F91920">
        <w:rPr>
          <w:rFonts w:ascii="Arial" w:hAnsi="Arial" w:cs="Arial"/>
          <w:b/>
          <w:sz w:val="24"/>
          <w:szCs w:val="24"/>
        </w:rPr>
        <w:t xml:space="preserve">Think about online, social media and other new ideas for publicity. </w:t>
      </w:r>
      <w:r w:rsidRPr="00F91920">
        <w:rPr>
          <w:rFonts w:ascii="Arial" w:hAnsi="Arial" w:cs="Arial"/>
          <w:sz w:val="24"/>
          <w:szCs w:val="24"/>
        </w:rPr>
        <w:t xml:space="preserve">There are lots of way to promote your event using digital channels such as social media or online newsletters.  </w:t>
      </w:r>
    </w:p>
    <w:p w14:paraId="18E46CC4" w14:textId="77777777" w:rsidR="008C5612" w:rsidRPr="004B2302" w:rsidRDefault="008C5612" w:rsidP="008C5612">
      <w:pPr>
        <w:rPr>
          <w:rFonts w:ascii="Arial" w:hAnsi="Arial" w:cs="Arial"/>
          <w:b/>
          <w:sz w:val="10"/>
          <w:u w:val="single"/>
        </w:rPr>
      </w:pPr>
    </w:p>
    <w:p w14:paraId="0E2D65AF" w14:textId="49BCC8C4" w:rsidR="008C5612" w:rsidRPr="003E1E67" w:rsidRDefault="008C5612" w:rsidP="001A2755">
      <w:pPr>
        <w:pStyle w:val="Heading2"/>
        <w:rPr>
          <w:b/>
          <w:bCs/>
        </w:rPr>
      </w:pPr>
      <w:r w:rsidRPr="003E1E67">
        <w:t>Transport</w:t>
      </w:r>
    </w:p>
    <w:p w14:paraId="7EA2B32D" w14:textId="5731D318" w:rsidR="008C5612" w:rsidRPr="00F91920" w:rsidRDefault="008C5612" w:rsidP="008C5612">
      <w:pPr>
        <w:pStyle w:val="ListParagraph"/>
        <w:numPr>
          <w:ilvl w:val="0"/>
          <w:numId w:val="34"/>
        </w:numPr>
        <w:rPr>
          <w:rFonts w:ascii="Arial" w:hAnsi="Arial" w:cs="Arial"/>
          <w:sz w:val="24"/>
          <w:szCs w:val="24"/>
        </w:rPr>
      </w:pPr>
      <w:r w:rsidRPr="00F91920">
        <w:rPr>
          <w:rFonts w:ascii="Arial" w:hAnsi="Arial" w:cs="Arial"/>
          <w:b/>
          <w:sz w:val="24"/>
          <w:szCs w:val="24"/>
        </w:rPr>
        <w:t xml:space="preserve">Think about your own transport and travel. </w:t>
      </w:r>
      <w:r w:rsidRPr="00F91920">
        <w:rPr>
          <w:rFonts w:ascii="Arial" w:hAnsi="Arial" w:cs="Arial"/>
          <w:sz w:val="24"/>
          <w:szCs w:val="24"/>
        </w:rPr>
        <w:t>Travel can be one of the biggest uses of energy associated with your production. Have a think about whether you can use more sustainable forms of travel or transport (</w:t>
      </w:r>
      <w:proofErr w:type="gramStart"/>
      <w:r w:rsidRPr="00F91920">
        <w:rPr>
          <w:rFonts w:ascii="Arial" w:hAnsi="Arial" w:cs="Arial"/>
          <w:sz w:val="24"/>
          <w:szCs w:val="24"/>
        </w:rPr>
        <w:t>e.g.</w:t>
      </w:r>
      <w:proofErr w:type="gramEnd"/>
      <w:r w:rsidRPr="00F91920">
        <w:rPr>
          <w:rFonts w:ascii="Arial" w:hAnsi="Arial" w:cs="Arial"/>
          <w:sz w:val="24"/>
          <w:szCs w:val="24"/>
        </w:rPr>
        <w:t xml:space="preserve"> public transport, bikes, walking) and consider sharing transport with other shows when sending sets and equipment. If you’re touring your </w:t>
      </w:r>
      <w:proofErr w:type="gramStart"/>
      <w:r w:rsidRPr="00F91920">
        <w:rPr>
          <w:rFonts w:ascii="Arial" w:hAnsi="Arial" w:cs="Arial"/>
          <w:sz w:val="24"/>
          <w:szCs w:val="24"/>
        </w:rPr>
        <w:t>show</w:t>
      </w:r>
      <w:proofErr w:type="gramEnd"/>
      <w:r w:rsidRPr="00F91920">
        <w:rPr>
          <w:rFonts w:ascii="Arial" w:hAnsi="Arial" w:cs="Arial"/>
          <w:sz w:val="24"/>
          <w:szCs w:val="24"/>
        </w:rPr>
        <w:t xml:space="preserve"> consider carbon-offsetting your flight. Also, have a think about the transport associated with the things you buy, </w:t>
      </w:r>
      <w:proofErr w:type="gramStart"/>
      <w:r w:rsidRPr="00F91920">
        <w:rPr>
          <w:rFonts w:ascii="Arial" w:hAnsi="Arial" w:cs="Arial"/>
          <w:sz w:val="24"/>
          <w:szCs w:val="24"/>
        </w:rPr>
        <w:t>e.g.</w:t>
      </w:r>
      <w:proofErr w:type="gramEnd"/>
      <w:r w:rsidRPr="00F91920">
        <w:rPr>
          <w:rFonts w:ascii="Arial" w:hAnsi="Arial" w:cs="Arial"/>
          <w:sz w:val="24"/>
          <w:szCs w:val="24"/>
        </w:rPr>
        <w:t xml:space="preserve"> do you need to ship that $10 shirt from the US or can you buy the same thing in Australia?</w:t>
      </w:r>
      <w:r w:rsidR="003E1E67" w:rsidRPr="00F91920">
        <w:rPr>
          <w:rFonts w:ascii="Arial" w:hAnsi="Arial" w:cs="Arial"/>
          <w:sz w:val="24"/>
          <w:szCs w:val="24"/>
        </w:rPr>
        <w:br/>
      </w:r>
    </w:p>
    <w:p w14:paraId="42C0C5ED" w14:textId="77777777" w:rsidR="008C5612" w:rsidRPr="00F91920" w:rsidRDefault="008C5612" w:rsidP="008C5612">
      <w:pPr>
        <w:pStyle w:val="ListParagraph"/>
        <w:numPr>
          <w:ilvl w:val="0"/>
          <w:numId w:val="34"/>
        </w:numPr>
        <w:rPr>
          <w:rFonts w:ascii="Arial" w:hAnsi="Arial" w:cs="Arial"/>
          <w:sz w:val="24"/>
          <w:szCs w:val="24"/>
        </w:rPr>
      </w:pPr>
      <w:r w:rsidRPr="00F91920">
        <w:rPr>
          <w:rFonts w:ascii="Arial" w:hAnsi="Arial" w:cs="Arial"/>
          <w:b/>
          <w:sz w:val="24"/>
          <w:szCs w:val="24"/>
        </w:rPr>
        <w:t xml:space="preserve">Promote public transport </w:t>
      </w:r>
      <w:r w:rsidRPr="00F91920">
        <w:rPr>
          <w:rFonts w:ascii="Arial" w:hAnsi="Arial" w:cs="Arial"/>
          <w:sz w:val="24"/>
          <w:szCs w:val="24"/>
        </w:rPr>
        <w:t>to your audience and encourage them to come to your show using sustainable forms of transport.</w:t>
      </w:r>
    </w:p>
    <w:p w14:paraId="7875E33F" w14:textId="620A8C7F" w:rsidR="008C5612" w:rsidRPr="003E1E67" w:rsidRDefault="008C5612" w:rsidP="001A2755">
      <w:pPr>
        <w:pStyle w:val="Heading2"/>
        <w:rPr>
          <w:b/>
          <w:bCs/>
        </w:rPr>
      </w:pPr>
      <w:r w:rsidRPr="003E1E67">
        <w:t>Venues</w:t>
      </w:r>
    </w:p>
    <w:p w14:paraId="5D9BD308" w14:textId="2D8ECA70" w:rsidR="008C5612" w:rsidRPr="001A2755" w:rsidRDefault="008C5612" w:rsidP="008C5612">
      <w:pPr>
        <w:pStyle w:val="ListParagraph"/>
        <w:numPr>
          <w:ilvl w:val="0"/>
          <w:numId w:val="35"/>
        </w:numPr>
        <w:rPr>
          <w:rFonts w:ascii="Arial" w:hAnsi="Arial" w:cs="Arial"/>
          <w:sz w:val="24"/>
          <w:szCs w:val="24"/>
        </w:rPr>
      </w:pPr>
      <w:r w:rsidRPr="001A2755">
        <w:rPr>
          <w:rFonts w:ascii="Arial" w:hAnsi="Arial" w:cs="Arial"/>
          <w:sz w:val="24"/>
          <w:szCs w:val="24"/>
        </w:rPr>
        <w:lastRenderedPageBreak/>
        <w:t xml:space="preserve">When choosing a venue, look at the </w:t>
      </w:r>
      <w:r w:rsidRPr="001A2755">
        <w:rPr>
          <w:rFonts w:ascii="Arial" w:hAnsi="Arial" w:cs="Arial"/>
          <w:b/>
          <w:sz w:val="24"/>
          <w:szCs w:val="24"/>
        </w:rPr>
        <w:t xml:space="preserve">access to transport. </w:t>
      </w:r>
      <w:r w:rsidRPr="001A2755">
        <w:rPr>
          <w:rFonts w:ascii="Arial" w:hAnsi="Arial" w:cs="Arial"/>
          <w:sz w:val="24"/>
          <w:szCs w:val="24"/>
        </w:rPr>
        <w:t xml:space="preserve">Is the venue close to accessible public transport (check </w:t>
      </w:r>
      <w:hyperlink r:id="rId13" w:history="1">
        <w:r w:rsidR="005E24D9" w:rsidRPr="005E24D9">
          <w:rPr>
            <w:rStyle w:val="Hyperlink"/>
            <w:rFonts w:ascii="Arial" w:hAnsi="Arial" w:cs="Arial"/>
            <w:sz w:val="24"/>
            <w:szCs w:val="24"/>
          </w:rPr>
          <w:t>PTV</w:t>
        </w:r>
      </w:hyperlink>
      <w:r w:rsidR="005E24D9">
        <w:rPr>
          <w:rFonts w:ascii="Arial" w:hAnsi="Arial" w:cs="Arial"/>
          <w:sz w:val="24"/>
          <w:szCs w:val="24"/>
        </w:rPr>
        <w:t xml:space="preserve"> </w:t>
      </w:r>
      <w:r w:rsidRPr="001A2755">
        <w:rPr>
          <w:rFonts w:ascii="Arial" w:hAnsi="Arial" w:cs="Arial"/>
          <w:sz w:val="24"/>
          <w:szCs w:val="24"/>
        </w:rPr>
        <w:t>for more details), bike paths (and bike parking), or is it easy (and safe) to walk to?</w:t>
      </w:r>
    </w:p>
    <w:p w14:paraId="3DFBD085" w14:textId="77777777" w:rsidR="008C5612" w:rsidRPr="001A2755" w:rsidRDefault="008C5612" w:rsidP="008C5612">
      <w:pPr>
        <w:pStyle w:val="ListParagraph"/>
        <w:numPr>
          <w:ilvl w:val="0"/>
          <w:numId w:val="35"/>
        </w:numPr>
        <w:rPr>
          <w:rFonts w:ascii="Arial" w:hAnsi="Arial" w:cs="Arial"/>
          <w:sz w:val="24"/>
          <w:szCs w:val="24"/>
        </w:rPr>
      </w:pPr>
      <w:r w:rsidRPr="001A2755">
        <w:rPr>
          <w:rFonts w:ascii="Arial" w:hAnsi="Arial" w:cs="Arial"/>
          <w:sz w:val="24"/>
          <w:szCs w:val="24"/>
        </w:rPr>
        <w:t xml:space="preserve">When picking a venue ask about their environmental credentials. Does your venue have a sustainability policy / plan? Things to look for include: </w:t>
      </w:r>
    </w:p>
    <w:p w14:paraId="007B4667" w14:textId="77777777" w:rsidR="008C5612" w:rsidRPr="001A2755" w:rsidRDefault="008C5612" w:rsidP="008C5612">
      <w:pPr>
        <w:pStyle w:val="ListParagraph"/>
        <w:numPr>
          <w:ilvl w:val="0"/>
          <w:numId w:val="38"/>
        </w:numPr>
        <w:rPr>
          <w:rFonts w:ascii="Arial" w:hAnsi="Arial" w:cs="Arial"/>
          <w:sz w:val="24"/>
          <w:szCs w:val="24"/>
        </w:rPr>
      </w:pPr>
      <w:r w:rsidRPr="001A2755">
        <w:rPr>
          <w:rFonts w:ascii="Arial" w:hAnsi="Arial" w:cs="Arial"/>
          <w:sz w:val="24"/>
          <w:szCs w:val="24"/>
        </w:rPr>
        <w:t xml:space="preserve">Do they have recycling facilities (including for flyers etc)? </w:t>
      </w:r>
    </w:p>
    <w:p w14:paraId="144886DB" w14:textId="77777777" w:rsidR="008C5612" w:rsidRPr="001A2755" w:rsidRDefault="008C5612" w:rsidP="008C5612">
      <w:pPr>
        <w:pStyle w:val="ListParagraph"/>
        <w:numPr>
          <w:ilvl w:val="0"/>
          <w:numId w:val="38"/>
        </w:numPr>
        <w:rPr>
          <w:rFonts w:ascii="Arial" w:hAnsi="Arial" w:cs="Arial"/>
          <w:sz w:val="24"/>
          <w:szCs w:val="24"/>
        </w:rPr>
      </w:pPr>
      <w:r w:rsidRPr="001A2755">
        <w:rPr>
          <w:rFonts w:ascii="Arial" w:hAnsi="Arial" w:cs="Arial"/>
          <w:sz w:val="24"/>
          <w:szCs w:val="24"/>
        </w:rPr>
        <w:t xml:space="preserve">Do they use recyclable or reusable cups in their bars? </w:t>
      </w:r>
    </w:p>
    <w:p w14:paraId="3D6A4432" w14:textId="77777777" w:rsidR="008C5612" w:rsidRPr="001A2755" w:rsidRDefault="008C5612" w:rsidP="008C5612">
      <w:pPr>
        <w:pStyle w:val="ListParagraph"/>
        <w:numPr>
          <w:ilvl w:val="0"/>
          <w:numId w:val="38"/>
        </w:numPr>
        <w:rPr>
          <w:rFonts w:ascii="Arial" w:hAnsi="Arial" w:cs="Arial"/>
          <w:sz w:val="24"/>
          <w:szCs w:val="24"/>
        </w:rPr>
      </w:pPr>
      <w:r w:rsidRPr="001A2755">
        <w:rPr>
          <w:rFonts w:ascii="Arial" w:hAnsi="Arial" w:cs="Arial"/>
          <w:sz w:val="24"/>
          <w:szCs w:val="24"/>
        </w:rPr>
        <w:t xml:space="preserve">Do they have a plan to save energy (e.g. by using energy saving bulbs, motion sensors, efficient heating and cooling </w:t>
      </w:r>
      <w:proofErr w:type="gramStart"/>
      <w:r w:rsidRPr="001A2755">
        <w:rPr>
          <w:rFonts w:ascii="Arial" w:hAnsi="Arial" w:cs="Arial"/>
          <w:sz w:val="24"/>
          <w:szCs w:val="24"/>
        </w:rPr>
        <w:t>etc).</w:t>
      </w:r>
      <w:proofErr w:type="gramEnd"/>
      <w:r w:rsidRPr="001A2755">
        <w:rPr>
          <w:rFonts w:ascii="Arial" w:hAnsi="Arial" w:cs="Arial"/>
          <w:sz w:val="24"/>
          <w:szCs w:val="24"/>
        </w:rPr>
        <w:t xml:space="preserve"> </w:t>
      </w:r>
    </w:p>
    <w:p w14:paraId="30C6FFD4" w14:textId="77777777" w:rsidR="008C5612" w:rsidRPr="001A2755" w:rsidRDefault="008C5612" w:rsidP="008C5612">
      <w:pPr>
        <w:pStyle w:val="ListParagraph"/>
        <w:numPr>
          <w:ilvl w:val="0"/>
          <w:numId w:val="38"/>
        </w:numPr>
        <w:rPr>
          <w:rFonts w:ascii="Arial" w:hAnsi="Arial" w:cs="Arial"/>
          <w:sz w:val="24"/>
          <w:szCs w:val="24"/>
        </w:rPr>
      </w:pPr>
      <w:r w:rsidRPr="001A2755">
        <w:rPr>
          <w:rFonts w:ascii="Arial" w:hAnsi="Arial" w:cs="Arial"/>
          <w:sz w:val="24"/>
          <w:szCs w:val="24"/>
        </w:rPr>
        <w:t>How do they save water (</w:t>
      </w:r>
      <w:proofErr w:type="gramStart"/>
      <w:r w:rsidRPr="001A2755">
        <w:rPr>
          <w:rFonts w:ascii="Arial" w:hAnsi="Arial" w:cs="Arial"/>
          <w:sz w:val="24"/>
          <w:szCs w:val="24"/>
        </w:rPr>
        <w:t>e.g.</w:t>
      </w:r>
      <w:proofErr w:type="gramEnd"/>
      <w:r w:rsidRPr="001A2755">
        <w:rPr>
          <w:rFonts w:ascii="Arial" w:hAnsi="Arial" w:cs="Arial"/>
          <w:sz w:val="24"/>
          <w:szCs w:val="24"/>
        </w:rPr>
        <w:t xml:space="preserve"> dual flush toilets, recycled toilets, being proactive about fixing any leaking taps etc)?</w:t>
      </w:r>
    </w:p>
    <w:p w14:paraId="5D513916" w14:textId="7A6294E2" w:rsidR="008C5612" w:rsidRPr="001A2755" w:rsidRDefault="008C5612" w:rsidP="008C5612">
      <w:pPr>
        <w:pStyle w:val="ListParagraph"/>
        <w:numPr>
          <w:ilvl w:val="0"/>
          <w:numId w:val="38"/>
        </w:numPr>
        <w:rPr>
          <w:rFonts w:ascii="Arial" w:hAnsi="Arial" w:cs="Arial"/>
          <w:sz w:val="24"/>
          <w:szCs w:val="24"/>
        </w:rPr>
      </w:pPr>
      <w:r w:rsidRPr="001A2755">
        <w:rPr>
          <w:rFonts w:ascii="Arial" w:hAnsi="Arial" w:cs="Arial"/>
          <w:sz w:val="24"/>
          <w:szCs w:val="24"/>
        </w:rPr>
        <w:t>Do they use green energy?</w:t>
      </w:r>
      <w:r w:rsidR="003E1E67" w:rsidRPr="001A2755">
        <w:rPr>
          <w:rFonts w:ascii="Arial" w:hAnsi="Arial" w:cs="Arial"/>
          <w:sz w:val="24"/>
          <w:szCs w:val="24"/>
        </w:rPr>
        <w:br/>
      </w:r>
    </w:p>
    <w:p w14:paraId="1007EF5D" w14:textId="77777777" w:rsidR="008C5612" w:rsidRPr="001A2755" w:rsidRDefault="008C5612" w:rsidP="008C5612">
      <w:pPr>
        <w:pStyle w:val="ListParagraph"/>
        <w:numPr>
          <w:ilvl w:val="0"/>
          <w:numId w:val="35"/>
        </w:numPr>
        <w:rPr>
          <w:rFonts w:ascii="Arial" w:hAnsi="Arial" w:cs="Arial"/>
          <w:sz w:val="24"/>
          <w:szCs w:val="24"/>
        </w:rPr>
      </w:pPr>
      <w:r w:rsidRPr="001A2755">
        <w:rPr>
          <w:rFonts w:ascii="Arial" w:hAnsi="Arial" w:cs="Arial"/>
          <w:sz w:val="24"/>
          <w:szCs w:val="24"/>
        </w:rPr>
        <w:t>Is your venue accessible and does it promote accessibility and diversity?</w:t>
      </w:r>
    </w:p>
    <w:p w14:paraId="1B768B9E" w14:textId="18989F40" w:rsidR="008C5612" w:rsidRPr="003E1E67" w:rsidRDefault="008C5612" w:rsidP="001A2755">
      <w:pPr>
        <w:pStyle w:val="Heading2"/>
        <w:rPr>
          <w:b/>
          <w:bCs/>
        </w:rPr>
      </w:pPr>
      <w:r w:rsidRPr="003E1E67">
        <w:t xml:space="preserve">Social Responsibility </w:t>
      </w:r>
    </w:p>
    <w:p w14:paraId="2DD6F528" w14:textId="72F9E858" w:rsidR="008C5612" w:rsidRPr="001A2755" w:rsidRDefault="008C5612" w:rsidP="008C5612">
      <w:pPr>
        <w:pStyle w:val="ListParagraph"/>
        <w:numPr>
          <w:ilvl w:val="0"/>
          <w:numId w:val="36"/>
        </w:numPr>
        <w:rPr>
          <w:rFonts w:ascii="Arial" w:hAnsi="Arial" w:cs="Arial"/>
          <w:sz w:val="24"/>
          <w:szCs w:val="24"/>
        </w:rPr>
      </w:pPr>
      <w:r w:rsidRPr="001A2755">
        <w:rPr>
          <w:rFonts w:ascii="Arial" w:hAnsi="Arial" w:cs="Arial"/>
          <w:sz w:val="24"/>
          <w:szCs w:val="24"/>
        </w:rPr>
        <w:t xml:space="preserve">Think about how you can have a positive impact on the </w:t>
      </w:r>
      <w:r w:rsidRPr="001A2755">
        <w:rPr>
          <w:rFonts w:ascii="Arial" w:hAnsi="Arial" w:cs="Arial"/>
          <w:b/>
          <w:sz w:val="24"/>
          <w:szCs w:val="24"/>
        </w:rPr>
        <w:t>local community</w:t>
      </w:r>
      <w:r w:rsidRPr="001A2755">
        <w:rPr>
          <w:rFonts w:ascii="Arial" w:hAnsi="Arial" w:cs="Arial"/>
          <w:sz w:val="24"/>
          <w:szCs w:val="24"/>
        </w:rPr>
        <w:t>. Consider engaging disadvantaged or focused groups (schools, refugee communities etc.) with discounted or free ticket deals. At the end of your run consider donating any unwanted equipment or sets to local drama or community groups.</w:t>
      </w:r>
      <w:r w:rsidR="003E1E67" w:rsidRPr="001A2755">
        <w:rPr>
          <w:rFonts w:ascii="Arial" w:hAnsi="Arial" w:cs="Arial"/>
          <w:sz w:val="24"/>
          <w:szCs w:val="24"/>
        </w:rPr>
        <w:br/>
      </w:r>
    </w:p>
    <w:p w14:paraId="2A87C152" w14:textId="77777777" w:rsidR="008C5612" w:rsidRPr="001A2755" w:rsidRDefault="008C5612" w:rsidP="008C5612">
      <w:pPr>
        <w:pStyle w:val="ListParagraph"/>
        <w:numPr>
          <w:ilvl w:val="0"/>
          <w:numId w:val="36"/>
        </w:numPr>
        <w:rPr>
          <w:rFonts w:ascii="Arial" w:hAnsi="Arial" w:cs="Arial"/>
          <w:sz w:val="24"/>
          <w:szCs w:val="24"/>
        </w:rPr>
      </w:pPr>
      <w:r w:rsidRPr="001A2755">
        <w:rPr>
          <w:rFonts w:ascii="Arial" w:hAnsi="Arial" w:cs="Arial"/>
          <w:sz w:val="24"/>
          <w:szCs w:val="24"/>
        </w:rPr>
        <w:t>Carbon Offsetting is another way of ensuring your event and organisation are environmentally sustainable. There are a number of organisations that operate in Australia where you can calculate the amount of CO2 produced by your event or company and offset or neutralise this by making a monetary contribution towards tree planting and reforestation. It’s a very affordable way of accounting for all aspects of your events carbon footprint!</w:t>
      </w:r>
    </w:p>
    <w:p w14:paraId="35102CB3" w14:textId="32221EF6" w:rsidR="008C5612" w:rsidRPr="003E1E67" w:rsidRDefault="008C5612" w:rsidP="001A2755">
      <w:pPr>
        <w:pStyle w:val="Heading2"/>
        <w:rPr>
          <w:b/>
          <w:bCs/>
        </w:rPr>
      </w:pPr>
      <w:r w:rsidRPr="003E1E67">
        <w:t>Education / Communication</w:t>
      </w:r>
    </w:p>
    <w:p w14:paraId="488F9490" w14:textId="7EC91F4B" w:rsidR="008C5612" w:rsidRPr="001A2755" w:rsidRDefault="008C5612" w:rsidP="008C5612">
      <w:pPr>
        <w:pStyle w:val="ListParagraph"/>
        <w:numPr>
          <w:ilvl w:val="0"/>
          <w:numId w:val="37"/>
        </w:numPr>
        <w:rPr>
          <w:rFonts w:ascii="Arial" w:hAnsi="Arial" w:cs="Arial"/>
          <w:sz w:val="24"/>
          <w:szCs w:val="24"/>
        </w:rPr>
      </w:pPr>
      <w:r w:rsidRPr="001A2755">
        <w:rPr>
          <w:rFonts w:ascii="Arial" w:hAnsi="Arial" w:cs="Arial"/>
          <w:b/>
          <w:sz w:val="24"/>
          <w:szCs w:val="24"/>
        </w:rPr>
        <w:t xml:space="preserve">Appoint a Green Ambassador </w:t>
      </w:r>
      <w:r w:rsidRPr="001A2755">
        <w:rPr>
          <w:rFonts w:ascii="Arial" w:hAnsi="Arial" w:cs="Arial"/>
          <w:sz w:val="24"/>
          <w:szCs w:val="24"/>
        </w:rPr>
        <w:t>in your company. This is someone who can advocate for sustainability issues throughout your production and can help to educate your team. To be sustainable you’ll need your whole team to be involved, but your Green Ambassador can help to drive engagement and spark interest from others.</w:t>
      </w:r>
      <w:r w:rsidR="003E1E67" w:rsidRPr="001A2755">
        <w:rPr>
          <w:rFonts w:ascii="Arial" w:hAnsi="Arial" w:cs="Arial"/>
          <w:sz w:val="24"/>
          <w:szCs w:val="24"/>
        </w:rPr>
        <w:br/>
      </w:r>
    </w:p>
    <w:p w14:paraId="4743215E" w14:textId="6F47533B" w:rsidR="008C5612" w:rsidRPr="001A2755" w:rsidRDefault="008C5612" w:rsidP="008C5612">
      <w:pPr>
        <w:pStyle w:val="ListParagraph"/>
        <w:numPr>
          <w:ilvl w:val="0"/>
          <w:numId w:val="37"/>
        </w:numPr>
        <w:rPr>
          <w:rFonts w:ascii="Arial" w:hAnsi="Arial" w:cs="Arial"/>
          <w:sz w:val="24"/>
          <w:szCs w:val="24"/>
        </w:rPr>
      </w:pPr>
      <w:r w:rsidRPr="001A2755">
        <w:rPr>
          <w:rFonts w:ascii="Arial" w:hAnsi="Arial" w:cs="Arial"/>
          <w:b/>
          <w:sz w:val="24"/>
          <w:szCs w:val="24"/>
        </w:rPr>
        <w:t>Tell everyone about your achievements!</w:t>
      </w:r>
      <w:r w:rsidRPr="001A2755">
        <w:rPr>
          <w:rFonts w:ascii="Arial" w:hAnsi="Arial" w:cs="Arial"/>
          <w:sz w:val="24"/>
          <w:szCs w:val="24"/>
        </w:rPr>
        <w:t xml:space="preserve"> We want to know. Make sure all the artists, staff and volunteers on your project are aware of the practices and initiatives you’ve put in place. Consider including your environmental achievements in your communications and publicity.</w:t>
      </w:r>
    </w:p>
    <w:p w14:paraId="4FD7605F" w14:textId="77777777" w:rsidR="008A0A44" w:rsidRDefault="008A0A44">
      <w:pPr>
        <w:rPr>
          <w:rFonts w:ascii="Futura PT Heavy" w:hAnsi="Futura PT Heavy"/>
          <w:sz w:val="60"/>
          <w:szCs w:val="60"/>
        </w:rPr>
      </w:pPr>
      <w:bookmarkStart w:id="2" w:name="_Resources"/>
      <w:bookmarkEnd w:id="2"/>
      <w:r>
        <w:rPr>
          <w:rFonts w:ascii="Futura PT Heavy" w:hAnsi="Futura PT Heavy"/>
          <w:b/>
          <w:bCs/>
          <w:sz w:val="60"/>
          <w:szCs w:val="60"/>
        </w:rPr>
        <w:br w:type="page"/>
      </w:r>
    </w:p>
    <w:p w14:paraId="58BDC52D" w14:textId="233553AA" w:rsidR="00063BA1" w:rsidRPr="00DC25D7" w:rsidRDefault="00063BA1" w:rsidP="00063BA1">
      <w:pPr>
        <w:pStyle w:val="Heading1"/>
        <w:spacing w:line="240" w:lineRule="auto"/>
        <w:rPr>
          <w:rFonts w:ascii="Futura PT Heavy" w:eastAsiaTheme="minorHAnsi" w:hAnsi="Futura PT Heavy" w:cs="Arial"/>
          <w:b w:val="0"/>
          <w:bCs w:val="0"/>
          <w:color w:val="6922E4"/>
          <w:sz w:val="22"/>
          <w:szCs w:val="22"/>
          <w:u w:val="none"/>
        </w:rPr>
      </w:pPr>
      <w:r w:rsidRPr="00325DAF">
        <w:rPr>
          <w:rFonts w:ascii="Futura PT Heavy" w:eastAsiaTheme="minorHAnsi" w:hAnsi="Futura PT Heavy"/>
          <w:b w:val="0"/>
          <w:bCs w:val="0"/>
          <w:sz w:val="60"/>
          <w:szCs w:val="60"/>
          <w:u w:val="none"/>
        </w:rPr>
        <w:lastRenderedPageBreak/>
        <w:t>Resources</w:t>
      </w:r>
      <w:r>
        <w:rPr>
          <w:rFonts w:ascii="Futura PT Heavy" w:eastAsiaTheme="minorHAnsi" w:hAnsi="Futura PT Heavy" w:cs="Arial"/>
          <w:b w:val="0"/>
          <w:bCs w:val="0"/>
          <w:color w:val="6922E4"/>
          <w:sz w:val="32"/>
          <w:szCs w:val="32"/>
          <w:u w:val="none"/>
        </w:rPr>
        <w:br/>
      </w:r>
    </w:p>
    <w:p w14:paraId="03423960" w14:textId="77777777" w:rsidR="00063BA1" w:rsidRPr="00F91920" w:rsidRDefault="00063BA1" w:rsidP="00063BA1">
      <w:pPr>
        <w:rPr>
          <w:rFonts w:ascii="Arial" w:hAnsi="Arial" w:cs="Arial"/>
          <w:sz w:val="24"/>
          <w:szCs w:val="24"/>
        </w:rPr>
      </w:pPr>
      <w:r w:rsidRPr="00F91920">
        <w:rPr>
          <w:rFonts w:ascii="Arial" w:hAnsi="Arial" w:cs="Arial"/>
          <w:sz w:val="24"/>
          <w:szCs w:val="24"/>
        </w:rPr>
        <w:t>If you want some more detailed information, take a look at the resources below:</w:t>
      </w:r>
    </w:p>
    <w:p w14:paraId="1E9FCC2D" w14:textId="5F6B9E43" w:rsidR="00063BA1" w:rsidRPr="00F91920" w:rsidRDefault="00FC40E6" w:rsidP="00063BA1">
      <w:pPr>
        <w:pStyle w:val="ListParagraph"/>
        <w:numPr>
          <w:ilvl w:val="0"/>
          <w:numId w:val="37"/>
        </w:numPr>
        <w:rPr>
          <w:rFonts w:ascii="Arial" w:hAnsi="Arial" w:cs="Arial"/>
          <w:bCs/>
          <w:sz w:val="24"/>
          <w:szCs w:val="24"/>
        </w:rPr>
      </w:pPr>
      <w:hyperlink r:id="rId14" w:history="1">
        <w:r w:rsidR="00063BA1" w:rsidRPr="00F91920">
          <w:rPr>
            <w:rStyle w:val="Hyperlink"/>
            <w:rFonts w:ascii="Arial" w:hAnsi="Arial" w:cs="Arial"/>
            <w:bCs/>
            <w:sz w:val="24"/>
            <w:szCs w:val="24"/>
          </w:rPr>
          <w:t>Julie’s Bicycle – Resource Production Guide</w:t>
        </w:r>
      </w:hyperlink>
    </w:p>
    <w:p w14:paraId="7368ABF2" w14:textId="5EAC6A66" w:rsidR="00063BA1" w:rsidRPr="00F91920" w:rsidRDefault="00FC40E6" w:rsidP="00063BA1">
      <w:pPr>
        <w:pStyle w:val="ListParagraph"/>
        <w:numPr>
          <w:ilvl w:val="0"/>
          <w:numId w:val="37"/>
        </w:numPr>
        <w:rPr>
          <w:rFonts w:ascii="Arial" w:hAnsi="Arial" w:cs="Arial"/>
          <w:bCs/>
          <w:sz w:val="24"/>
          <w:szCs w:val="24"/>
        </w:rPr>
      </w:pPr>
      <w:hyperlink r:id="rId15" w:history="1">
        <w:r w:rsidR="00063BA1" w:rsidRPr="00F91920">
          <w:rPr>
            <w:rStyle w:val="Hyperlink"/>
            <w:rFonts w:ascii="Arial" w:hAnsi="Arial" w:cs="Arial"/>
            <w:bCs/>
            <w:sz w:val="24"/>
            <w:szCs w:val="24"/>
          </w:rPr>
          <w:t>LPA – Greener Live Performances</w:t>
        </w:r>
      </w:hyperlink>
    </w:p>
    <w:p w14:paraId="11994C57" w14:textId="2BBCCECE" w:rsidR="00063BA1" w:rsidRPr="00F91920" w:rsidRDefault="00FC40E6" w:rsidP="00063BA1">
      <w:pPr>
        <w:pStyle w:val="ListParagraph"/>
        <w:numPr>
          <w:ilvl w:val="0"/>
          <w:numId w:val="37"/>
        </w:numPr>
        <w:rPr>
          <w:rFonts w:ascii="Arial" w:hAnsi="Arial" w:cs="Arial"/>
          <w:bCs/>
          <w:sz w:val="24"/>
          <w:szCs w:val="24"/>
        </w:rPr>
      </w:pPr>
      <w:hyperlink r:id="rId16" w:history="1">
        <w:r w:rsidR="00063BA1" w:rsidRPr="00F91920">
          <w:rPr>
            <w:rStyle w:val="Hyperlink"/>
            <w:rFonts w:ascii="Arial" w:hAnsi="Arial" w:cs="Arial"/>
            <w:bCs/>
            <w:sz w:val="24"/>
            <w:szCs w:val="24"/>
          </w:rPr>
          <w:t>Edinburgh Fringe Guide to Sustainable Practice</w:t>
        </w:r>
      </w:hyperlink>
    </w:p>
    <w:p w14:paraId="41126EF6" w14:textId="133733B8" w:rsidR="00063BA1" w:rsidRPr="00F91920" w:rsidRDefault="00FC40E6" w:rsidP="00063BA1">
      <w:pPr>
        <w:pStyle w:val="ListParagraph"/>
        <w:numPr>
          <w:ilvl w:val="0"/>
          <w:numId w:val="37"/>
        </w:numPr>
        <w:rPr>
          <w:rFonts w:ascii="Arial" w:hAnsi="Arial" w:cs="Arial"/>
          <w:bCs/>
          <w:sz w:val="24"/>
          <w:szCs w:val="24"/>
        </w:rPr>
      </w:pPr>
      <w:hyperlink r:id="rId17" w:history="1">
        <w:r w:rsidR="00063BA1" w:rsidRPr="00F91920">
          <w:rPr>
            <w:rStyle w:val="Hyperlink"/>
            <w:rFonts w:ascii="Arial" w:hAnsi="Arial" w:cs="Arial"/>
            <w:bCs/>
            <w:sz w:val="24"/>
            <w:szCs w:val="24"/>
          </w:rPr>
          <w:t xml:space="preserve">Melbourne City Council – </w:t>
        </w:r>
        <w:proofErr w:type="gramStart"/>
        <w:r w:rsidR="00063BA1" w:rsidRPr="00F91920">
          <w:rPr>
            <w:rStyle w:val="Hyperlink"/>
            <w:rFonts w:ascii="Arial" w:hAnsi="Arial" w:cs="Arial"/>
            <w:bCs/>
            <w:sz w:val="24"/>
            <w:szCs w:val="24"/>
          </w:rPr>
          <w:t>Environmental</w:t>
        </w:r>
        <w:proofErr w:type="gramEnd"/>
        <w:r w:rsidR="00063BA1" w:rsidRPr="00F91920">
          <w:rPr>
            <w:rStyle w:val="Hyperlink"/>
            <w:rFonts w:ascii="Arial" w:hAnsi="Arial" w:cs="Arial"/>
            <w:bCs/>
            <w:sz w:val="24"/>
            <w:szCs w:val="24"/>
          </w:rPr>
          <w:t xml:space="preserve"> Sustainable Practices – Ideas for Artists</w:t>
        </w:r>
      </w:hyperlink>
    </w:p>
    <w:p w14:paraId="6E4C4D7B" w14:textId="1FC131EB" w:rsidR="00F3113B" w:rsidRPr="00F91920" w:rsidRDefault="00FC40E6" w:rsidP="00063BA1">
      <w:pPr>
        <w:pStyle w:val="ListParagraph"/>
        <w:numPr>
          <w:ilvl w:val="0"/>
          <w:numId w:val="37"/>
        </w:numPr>
        <w:rPr>
          <w:rFonts w:ascii="Arial" w:hAnsi="Arial" w:cs="Arial"/>
          <w:bCs/>
          <w:sz w:val="24"/>
          <w:szCs w:val="24"/>
        </w:rPr>
      </w:pPr>
      <w:hyperlink r:id="rId18" w:history="1">
        <w:r w:rsidR="00063BA1" w:rsidRPr="00F91920">
          <w:rPr>
            <w:rStyle w:val="Hyperlink"/>
            <w:rFonts w:ascii="Arial" w:hAnsi="Arial" w:cs="Arial"/>
            <w:bCs/>
            <w:sz w:val="24"/>
            <w:szCs w:val="24"/>
          </w:rPr>
          <w:t>The Centre for Sustainable Practice in the Arts</w:t>
        </w:r>
      </w:hyperlink>
    </w:p>
    <w:sectPr w:rsidR="00F3113B" w:rsidRPr="00F91920" w:rsidSect="005E089C">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A939" w14:textId="77777777" w:rsidR="00796A8F" w:rsidRDefault="00796A8F" w:rsidP="0040665F">
      <w:pPr>
        <w:spacing w:after="0" w:line="240" w:lineRule="auto"/>
      </w:pPr>
      <w:r>
        <w:separator/>
      </w:r>
    </w:p>
  </w:endnote>
  <w:endnote w:type="continuationSeparator" w:id="0">
    <w:p w14:paraId="2D6D0034" w14:textId="77777777" w:rsidR="00796A8F" w:rsidRDefault="00796A8F" w:rsidP="0040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Arial"/>
    <w:panose1 w:val="020B0802020204020303"/>
    <w:charset w:val="00"/>
    <w:family w:val="swiss"/>
    <w:notTrueType/>
    <w:pitch w:val="variable"/>
    <w:sig w:usb0="A00002FF" w:usb1="5000204A" w:usb2="00000000" w:usb3="00000000" w:csb0="00000097" w:csb1="00000000"/>
  </w:font>
  <w:font w:name="FUTURA MEDIUM">
    <w:altName w:val="Arial"/>
    <w:charset w:val="B1"/>
    <w:family w:val="swiss"/>
    <w:pitch w:val="variable"/>
    <w:sig w:usb0="80000867" w:usb1="00000000" w:usb2="00000000" w:usb3="00000000" w:csb0="000001FB"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utura PT Heavy" w:hAnsi="Futura PT Heavy"/>
        <w:sz w:val="32"/>
        <w:szCs w:val="32"/>
      </w:rPr>
      <w:id w:val="1320310161"/>
      <w:docPartObj>
        <w:docPartGallery w:val="Page Numbers (Bottom of Page)"/>
        <w:docPartUnique/>
      </w:docPartObj>
    </w:sdtPr>
    <w:sdtEndPr>
      <w:rPr>
        <w:noProof/>
      </w:rPr>
    </w:sdtEndPr>
    <w:sdtContent>
      <w:p w14:paraId="1BABEF75" w14:textId="6CAC417E" w:rsidR="0040665F" w:rsidRPr="0040665F" w:rsidRDefault="0040665F">
        <w:pPr>
          <w:pStyle w:val="Footer"/>
          <w:jc w:val="center"/>
          <w:rPr>
            <w:rFonts w:ascii="Futura PT Heavy" w:hAnsi="Futura PT Heavy"/>
            <w:sz w:val="32"/>
            <w:szCs w:val="32"/>
          </w:rPr>
        </w:pPr>
        <w:r w:rsidRPr="0040665F">
          <w:rPr>
            <w:rFonts w:ascii="Futura PT Heavy" w:hAnsi="Futura PT Heavy"/>
            <w:sz w:val="32"/>
            <w:szCs w:val="32"/>
          </w:rPr>
          <w:fldChar w:fldCharType="begin"/>
        </w:r>
        <w:r w:rsidRPr="0040665F">
          <w:rPr>
            <w:rFonts w:ascii="Futura PT Heavy" w:hAnsi="Futura PT Heavy"/>
            <w:sz w:val="32"/>
            <w:szCs w:val="32"/>
          </w:rPr>
          <w:instrText xml:space="preserve"> PAGE   \* MERGEFORMAT </w:instrText>
        </w:r>
        <w:r w:rsidRPr="0040665F">
          <w:rPr>
            <w:rFonts w:ascii="Futura PT Heavy" w:hAnsi="Futura PT Heavy"/>
            <w:sz w:val="32"/>
            <w:szCs w:val="32"/>
          </w:rPr>
          <w:fldChar w:fldCharType="separate"/>
        </w:r>
        <w:r w:rsidRPr="0040665F">
          <w:rPr>
            <w:rFonts w:ascii="Futura PT Heavy" w:hAnsi="Futura PT Heavy"/>
            <w:noProof/>
            <w:sz w:val="32"/>
            <w:szCs w:val="32"/>
          </w:rPr>
          <w:t>2</w:t>
        </w:r>
        <w:r w:rsidRPr="0040665F">
          <w:rPr>
            <w:rFonts w:ascii="Futura PT Heavy" w:hAnsi="Futura PT Heavy"/>
            <w:noProof/>
            <w:sz w:val="32"/>
            <w:szCs w:val="32"/>
          </w:rPr>
          <w:fldChar w:fldCharType="end"/>
        </w:r>
      </w:p>
    </w:sdtContent>
  </w:sdt>
  <w:p w14:paraId="5D06BEC0" w14:textId="77777777" w:rsidR="0040665F" w:rsidRDefault="00406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A831" w14:textId="77777777" w:rsidR="00796A8F" w:rsidRDefault="00796A8F" w:rsidP="0040665F">
      <w:pPr>
        <w:spacing w:after="0" w:line="240" w:lineRule="auto"/>
      </w:pPr>
      <w:r>
        <w:separator/>
      </w:r>
    </w:p>
  </w:footnote>
  <w:footnote w:type="continuationSeparator" w:id="0">
    <w:p w14:paraId="6C4DA625" w14:textId="77777777" w:rsidR="00796A8F" w:rsidRDefault="00796A8F" w:rsidP="00406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C10"/>
    <w:multiLevelType w:val="hybridMultilevel"/>
    <w:tmpl w:val="CB88AE8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661D56"/>
    <w:multiLevelType w:val="multilevel"/>
    <w:tmpl w:val="3B6E5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55D1A"/>
    <w:multiLevelType w:val="hybridMultilevel"/>
    <w:tmpl w:val="D9AC3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58363B"/>
    <w:multiLevelType w:val="hybridMultilevel"/>
    <w:tmpl w:val="660C5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F3B8F"/>
    <w:multiLevelType w:val="hybridMultilevel"/>
    <w:tmpl w:val="0CB601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2567D"/>
    <w:multiLevelType w:val="hybridMultilevel"/>
    <w:tmpl w:val="A0EE3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F1B153C"/>
    <w:multiLevelType w:val="hybridMultilevel"/>
    <w:tmpl w:val="AF52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20223"/>
    <w:multiLevelType w:val="hybridMultilevel"/>
    <w:tmpl w:val="392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F4479"/>
    <w:multiLevelType w:val="hybridMultilevel"/>
    <w:tmpl w:val="40042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73147E"/>
    <w:multiLevelType w:val="hybridMultilevel"/>
    <w:tmpl w:val="92044E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6930C5C"/>
    <w:multiLevelType w:val="hybridMultilevel"/>
    <w:tmpl w:val="0F72D770"/>
    <w:lvl w:ilvl="0" w:tplc="523A00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165F2"/>
    <w:multiLevelType w:val="hybridMultilevel"/>
    <w:tmpl w:val="A3545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545AB4"/>
    <w:multiLevelType w:val="hybridMultilevel"/>
    <w:tmpl w:val="E24AE2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A57D28"/>
    <w:multiLevelType w:val="multilevel"/>
    <w:tmpl w:val="7070E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7D1B33"/>
    <w:multiLevelType w:val="hybridMultilevel"/>
    <w:tmpl w:val="F3768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C74A82"/>
    <w:multiLevelType w:val="hybridMultilevel"/>
    <w:tmpl w:val="1D407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71301F"/>
    <w:multiLevelType w:val="hybridMultilevel"/>
    <w:tmpl w:val="C20A9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3E91DE6"/>
    <w:multiLevelType w:val="hybridMultilevel"/>
    <w:tmpl w:val="59568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0D6816"/>
    <w:multiLevelType w:val="hybridMultilevel"/>
    <w:tmpl w:val="DD64FB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CD61964"/>
    <w:multiLevelType w:val="hybridMultilevel"/>
    <w:tmpl w:val="97F05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F7E7948"/>
    <w:multiLevelType w:val="hybridMultilevel"/>
    <w:tmpl w:val="30C8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C676F8"/>
    <w:multiLevelType w:val="multilevel"/>
    <w:tmpl w:val="A866F46E"/>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2B29DE"/>
    <w:multiLevelType w:val="hybridMultilevel"/>
    <w:tmpl w:val="B420B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B1068A1"/>
    <w:multiLevelType w:val="multilevel"/>
    <w:tmpl w:val="5FEC5088"/>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8A0846"/>
    <w:multiLevelType w:val="hybridMultilevel"/>
    <w:tmpl w:val="5210A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D4B7218"/>
    <w:multiLevelType w:val="hybridMultilevel"/>
    <w:tmpl w:val="A2F8A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EE86A96"/>
    <w:multiLevelType w:val="hybridMultilevel"/>
    <w:tmpl w:val="B4466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076003C"/>
    <w:multiLevelType w:val="hybridMultilevel"/>
    <w:tmpl w:val="93B4D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537139"/>
    <w:multiLevelType w:val="hybridMultilevel"/>
    <w:tmpl w:val="BF3AB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9264BF5"/>
    <w:multiLevelType w:val="hybridMultilevel"/>
    <w:tmpl w:val="6BF86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71A261E"/>
    <w:multiLevelType w:val="hybridMultilevel"/>
    <w:tmpl w:val="063EF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B41CE7"/>
    <w:multiLevelType w:val="hybridMultilevel"/>
    <w:tmpl w:val="1D1630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A737A33"/>
    <w:multiLevelType w:val="hybridMultilevel"/>
    <w:tmpl w:val="6A665640"/>
    <w:lvl w:ilvl="0" w:tplc="523A00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4499F"/>
    <w:multiLevelType w:val="hybridMultilevel"/>
    <w:tmpl w:val="486E0F58"/>
    <w:lvl w:ilvl="0" w:tplc="523A00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B41E4"/>
    <w:multiLevelType w:val="hybridMultilevel"/>
    <w:tmpl w:val="02F0064E"/>
    <w:lvl w:ilvl="0" w:tplc="4B3A6E80">
      <w:start w:val="1"/>
      <w:numFmt w:val="bullet"/>
      <w:lvlText w:val="●"/>
      <w:lvlJc w:val="left"/>
      <w:pPr>
        <w:ind w:left="720" w:hanging="360"/>
      </w:pPr>
      <w:rPr>
        <w:u w:val="none"/>
      </w:rPr>
    </w:lvl>
    <w:lvl w:ilvl="1" w:tplc="C542EA46">
      <w:start w:val="1"/>
      <w:numFmt w:val="bullet"/>
      <w:lvlText w:val="○"/>
      <w:lvlJc w:val="left"/>
      <w:pPr>
        <w:ind w:left="1440" w:hanging="360"/>
      </w:pPr>
      <w:rPr>
        <w:u w:val="none"/>
      </w:rPr>
    </w:lvl>
    <w:lvl w:ilvl="2" w:tplc="47887F74">
      <w:start w:val="1"/>
      <w:numFmt w:val="bullet"/>
      <w:lvlText w:val="■"/>
      <w:lvlJc w:val="left"/>
      <w:pPr>
        <w:ind w:left="2160" w:hanging="360"/>
      </w:pPr>
      <w:rPr>
        <w:u w:val="none"/>
      </w:rPr>
    </w:lvl>
    <w:lvl w:ilvl="3" w:tplc="1FDA60AA">
      <w:start w:val="1"/>
      <w:numFmt w:val="bullet"/>
      <w:lvlText w:val="●"/>
      <w:lvlJc w:val="left"/>
      <w:pPr>
        <w:ind w:left="2880" w:hanging="360"/>
      </w:pPr>
      <w:rPr>
        <w:u w:val="none"/>
      </w:rPr>
    </w:lvl>
    <w:lvl w:ilvl="4" w:tplc="CA525768">
      <w:start w:val="1"/>
      <w:numFmt w:val="bullet"/>
      <w:lvlText w:val="○"/>
      <w:lvlJc w:val="left"/>
      <w:pPr>
        <w:ind w:left="3600" w:hanging="360"/>
      </w:pPr>
      <w:rPr>
        <w:u w:val="none"/>
      </w:rPr>
    </w:lvl>
    <w:lvl w:ilvl="5" w:tplc="B164E07C">
      <w:start w:val="1"/>
      <w:numFmt w:val="bullet"/>
      <w:lvlText w:val="■"/>
      <w:lvlJc w:val="left"/>
      <w:pPr>
        <w:ind w:left="4320" w:hanging="360"/>
      </w:pPr>
      <w:rPr>
        <w:u w:val="none"/>
      </w:rPr>
    </w:lvl>
    <w:lvl w:ilvl="6" w:tplc="76E00E8A">
      <w:start w:val="1"/>
      <w:numFmt w:val="bullet"/>
      <w:lvlText w:val="●"/>
      <w:lvlJc w:val="left"/>
      <w:pPr>
        <w:ind w:left="5040" w:hanging="360"/>
      </w:pPr>
      <w:rPr>
        <w:u w:val="none"/>
      </w:rPr>
    </w:lvl>
    <w:lvl w:ilvl="7" w:tplc="116E2492">
      <w:start w:val="1"/>
      <w:numFmt w:val="bullet"/>
      <w:lvlText w:val="○"/>
      <w:lvlJc w:val="left"/>
      <w:pPr>
        <w:ind w:left="5760" w:hanging="360"/>
      </w:pPr>
      <w:rPr>
        <w:u w:val="none"/>
      </w:rPr>
    </w:lvl>
    <w:lvl w:ilvl="8" w:tplc="3A08BC06">
      <w:start w:val="1"/>
      <w:numFmt w:val="bullet"/>
      <w:lvlText w:val="■"/>
      <w:lvlJc w:val="left"/>
      <w:pPr>
        <w:ind w:left="6480" w:hanging="360"/>
      </w:pPr>
      <w:rPr>
        <w:u w:val="none"/>
      </w:rPr>
    </w:lvl>
  </w:abstractNum>
  <w:abstractNum w:abstractNumId="35" w15:restartNumberingAfterBreak="0">
    <w:nsid w:val="73154F25"/>
    <w:multiLevelType w:val="hybridMultilevel"/>
    <w:tmpl w:val="E5188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E0DA6"/>
    <w:multiLevelType w:val="hybridMultilevel"/>
    <w:tmpl w:val="8772BB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A7664BC"/>
    <w:multiLevelType w:val="hybridMultilevel"/>
    <w:tmpl w:val="B92C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6"/>
  </w:num>
  <w:num w:numId="4">
    <w:abstractNumId w:val="29"/>
  </w:num>
  <w:num w:numId="5">
    <w:abstractNumId w:val="1"/>
  </w:num>
  <w:num w:numId="6">
    <w:abstractNumId w:val="13"/>
  </w:num>
  <w:num w:numId="7">
    <w:abstractNumId w:val="34"/>
  </w:num>
  <w:num w:numId="8">
    <w:abstractNumId w:val="22"/>
  </w:num>
  <w:num w:numId="9">
    <w:abstractNumId w:val="9"/>
  </w:num>
  <w:num w:numId="10">
    <w:abstractNumId w:val="2"/>
  </w:num>
  <w:num w:numId="11">
    <w:abstractNumId w:val="11"/>
  </w:num>
  <w:num w:numId="12">
    <w:abstractNumId w:val="21"/>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8"/>
  </w:num>
  <w:num w:numId="17">
    <w:abstractNumId w:val="36"/>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19"/>
  </w:num>
  <w:num w:numId="23">
    <w:abstractNumId w:val="26"/>
  </w:num>
  <w:num w:numId="24">
    <w:abstractNumId w:val="28"/>
  </w:num>
  <w:num w:numId="25">
    <w:abstractNumId w:val="24"/>
  </w:num>
  <w:num w:numId="26">
    <w:abstractNumId w:val="37"/>
  </w:num>
  <w:num w:numId="27">
    <w:abstractNumId w:val="10"/>
  </w:num>
  <w:num w:numId="28">
    <w:abstractNumId w:val="33"/>
  </w:num>
  <w:num w:numId="29">
    <w:abstractNumId w:val="32"/>
  </w:num>
  <w:num w:numId="30">
    <w:abstractNumId w:val="27"/>
  </w:num>
  <w:num w:numId="31">
    <w:abstractNumId w:val="4"/>
  </w:num>
  <w:num w:numId="32">
    <w:abstractNumId w:val="20"/>
  </w:num>
  <w:num w:numId="33">
    <w:abstractNumId w:val="3"/>
  </w:num>
  <w:num w:numId="34">
    <w:abstractNumId w:val="17"/>
  </w:num>
  <w:num w:numId="35">
    <w:abstractNumId w:val="15"/>
  </w:num>
  <w:num w:numId="36">
    <w:abstractNumId w:val="14"/>
  </w:num>
  <w:num w:numId="37">
    <w:abstractNumId w:val="3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03"/>
    <w:rsid w:val="00003DE8"/>
    <w:rsid w:val="000164A5"/>
    <w:rsid w:val="00017B8B"/>
    <w:rsid w:val="00020783"/>
    <w:rsid w:val="00051A4F"/>
    <w:rsid w:val="00055376"/>
    <w:rsid w:val="00063BA1"/>
    <w:rsid w:val="00074DED"/>
    <w:rsid w:val="00080BD7"/>
    <w:rsid w:val="00090593"/>
    <w:rsid w:val="000A0288"/>
    <w:rsid w:val="000A41E3"/>
    <w:rsid w:val="00120AD2"/>
    <w:rsid w:val="00130F5E"/>
    <w:rsid w:val="00156BA8"/>
    <w:rsid w:val="001656F0"/>
    <w:rsid w:val="001862C5"/>
    <w:rsid w:val="001A2755"/>
    <w:rsid w:val="001B5744"/>
    <w:rsid w:val="001B6084"/>
    <w:rsid w:val="001D5ECD"/>
    <w:rsid w:val="001E18CD"/>
    <w:rsid w:val="001E4BD6"/>
    <w:rsid w:val="001E79DB"/>
    <w:rsid w:val="00201734"/>
    <w:rsid w:val="00203EFE"/>
    <w:rsid w:val="00263841"/>
    <w:rsid w:val="002D3567"/>
    <w:rsid w:val="00325DAF"/>
    <w:rsid w:val="00377096"/>
    <w:rsid w:val="003801B8"/>
    <w:rsid w:val="003A78DA"/>
    <w:rsid w:val="003B3D29"/>
    <w:rsid w:val="003C6F66"/>
    <w:rsid w:val="003E1E67"/>
    <w:rsid w:val="003F2095"/>
    <w:rsid w:val="0040665F"/>
    <w:rsid w:val="00410D46"/>
    <w:rsid w:val="00425438"/>
    <w:rsid w:val="00425EA1"/>
    <w:rsid w:val="0047720B"/>
    <w:rsid w:val="00484799"/>
    <w:rsid w:val="004876F0"/>
    <w:rsid w:val="00490952"/>
    <w:rsid w:val="004B4B9F"/>
    <w:rsid w:val="004F1FA2"/>
    <w:rsid w:val="004F660A"/>
    <w:rsid w:val="005053B0"/>
    <w:rsid w:val="0052390F"/>
    <w:rsid w:val="00583E92"/>
    <w:rsid w:val="0058514B"/>
    <w:rsid w:val="005958E3"/>
    <w:rsid w:val="005B6A8A"/>
    <w:rsid w:val="005C6966"/>
    <w:rsid w:val="005E089C"/>
    <w:rsid w:val="005E24D9"/>
    <w:rsid w:val="005E30A0"/>
    <w:rsid w:val="005F0B9C"/>
    <w:rsid w:val="00636CF8"/>
    <w:rsid w:val="006417F4"/>
    <w:rsid w:val="00645DFC"/>
    <w:rsid w:val="00650B22"/>
    <w:rsid w:val="00651356"/>
    <w:rsid w:val="00661103"/>
    <w:rsid w:val="0066235B"/>
    <w:rsid w:val="006769EC"/>
    <w:rsid w:val="00682C04"/>
    <w:rsid w:val="00715B06"/>
    <w:rsid w:val="00731021"/>
    <w:rsid w:val="0074384E"/>
    <w:rsid w:val="00796A8F"/>
    <w:rsid w:val="007A2A46"/>
    <w:rsid w:val="007A57B6"/>
    <w:rsid w:val="007B27DB"/>
    <w:rsid w:val="007C4059"/>
    <w:rsid w:val="007E0D53"/>
    <w:rsid w:val="007E5FD3"/>
    <w:rsid w:val="007F287F"/>
    <w:rsid w:val="00806A8D"/>
    <w:rsid w:val="008141A3"/>
    <w:rsid w:val="00814710"/>
    <w:rsid w:val="00826B8C"/>
    <w:rsid w:val="00846E4F"/>
    <w:rsid w:val="008A0A44"/>
    <w:rsid w:val="008C5612"/>
    <w:rsid w:val="008E239F"/>
    <w:rsid w:val="00911199"/>
    <w:rsid w:val="009118F9"/>
    <w:rsid w:val="0092372C"/>
    <w:rsid w:val="009273F1"/>
    <w:rsid w:val="009A0B97"/>
    <w:rsid w:val="009A49F4"/>
    <w:rsid w:val="009A6D14"/>
    <w:rsid w:val="009A76B4"/>
    <w:rsid w:val="009C1217"/>
    <w:rsid w:val="00A1241D"/>
    <w:rsid w:val="00A12E8D"/>
    <w:rsid w:val="00A32E4B"/>
    <w:rsid w:val="00A6296E"/>
    <w:rsid w:val="00A66451"/>
    <w:rsid w:val="00A67154"/>
    <w:rsid w:val="00A7338A"/>
    <w:rsid w:val="00AB14D0"/>
    <w:rsid w:val="00B03B50"/>
    <w:rsid w:val="00B03DAD"/>
    <w:rsid w:val="00B225AD"/>
    <w:rsid w:val="00B2564A"/>
    <w:rsid w:val="00B343AF"/>
    <w:rsid w:val="00B7696B"/>
    <w:rsid w:val="00B83C0F"/>
    <w:rsid w:val="00B859F7"/>
    <w:rsid w:val="00BB02ED"/>
    <w:rsid w:val="00BC45A9"/>
    <w:rsid w:val="00BC77C1"/>
    <w:rsid w:val="00BD744C"/>
    <w:rsid w:val="00C45EB7"/>
    <w:rsid w:val="00C95E67"/>
    <w:rsid w:val="00CC5F22"/>
    <w:rsid w:val="00CD4224"/>
    <w:rsid w:val="00CE6EC1"/>
    <w:rsid w:val="00D05452"/>
    <w:rsid w:val="00D11083"/>
    <w:rsid w:val="00D24023"/>
    <w:rsid w:val="00D5417D"/>
    <w:rsid w:val="00D5512A"/>
    <w:rsid w:val="00D63C7F"/>
    <w:rsid w:val="00D75E6D"/>
    <w:rsid w:val="00DA587A"/>
    <w:rsid w:val="00DA6DE0"/>
    <w:rsid w:val="00DA7A31"/>
    <w:rsid w:val="00DC25D7"/>
    <w:rsid w:val="00E04BEA"/>
    <w:rsid w:val="00E131D4"/>
    <w:rsid w:val="00E36548"/>
    <w:rsid w:val="00E46732"/>
    <w:rsid w:val="00E841FB"/>
    <w:rsid w:val="00EC6086"/>
    <w:rsid w:val="00ED2BA8"/>
    <w:rsid w:val="00F04600"/>
    <w:rsid w:val="00F3113B"/>
    <w:rsid w:val="00F41108"/>
    <w:rsid w:val="00F52310"/>
    <w:rsid w:val="00F65489"/>
    <w:rsid w:val="00F72966"/>
    <w:rsid w:val="00F91920"/>
    <w:rsid w:val="00FB57C5"/>
    <w:rsid w:val="00FC40E6"/>
    <w:rsid w:val="00FC75E8"/>
    <w:rsid w:val="00FE7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C93D"/>
  <w15:chartTrackingRefBased/>
  <w15:docId w15:val="{FFD1272E-0A93-4CF5-A284-E358E3E4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090593"/>
    <w:pPr>
      <w:spacing w:line="480" w:lineRule="auto"/>
      <w:outlineLvl w:val="0"/>
    </w:pPr>
    <w:rPr>
      <w:rFonts w:eastAsia="Times New Roman"/>
      <w:b/>
      <w:bCs/>
      <w:sz w:val="28"/>
      <w:szCs w:val="28"/>
      <w:u w:val="single"/>
      <w:lang w:val="en-US"/>
    </w:rPr>
  </w:style>
  <w:style w:type="paragraph" w:styleId="Heading2">
    <w:name w:val="heading 2"/>
    <w:basedOn w:val="Heading1"/>
    <w:next w:val="Normal"/>
    <w:link w:val="Heading2Char"/>
    <w:uiPriority w:val="9"/>
    <w:unhideWhenUsed/>
    <w:qFormat/>
    <w:rsid w:val="001A2755"/>
    <w:pPr>
      <w:spacing w:line="240" w:lineRule="auto"/>
      <w:outlineLvl w:val="1"/>
    </w:pPr>
    <w:rPr>
      <w:rFonts w:ascii="Futura PT Heavy" w:eastAsiaTheme="minorHAnsi" w:hAnsi="Futura PT Heavy" w:cs="Arial"/>
      <w:b w:val="0"/>
      <w:bCs w:val="0"/>
      <w:color w:val="000000" w:themeColor="text1"/>
      <w:sz w:val="32"/>
      <w:szCs w:val="3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93"/>
    <w:rPr>
      <w:rFonts w:ascii="Arial" w:eastAsia="Times New Roman" w:hAnsi="Arial"/>
      <w:b/>
      <w:bCs/>
      <w:sz w:val="28"/>
      <w:szCs w:val="28"/>
      <w:u w:val="single"/>
    </w:rPr>
  </w:style>
  <w:style w:type="character" w:customStyle="1" w:styleId="Heading2Char">
    <w:name w:val="Heading 2 Char"/>
    <w:basedOn w:val="DefaultParagraphFont"/>
    <w:link w:val="Heading2"/>
    <w:uiPriority w:val="9"/>
    <w:rsid w:val="001A2755"/>
    <w:rPr>
      <w:rFonts w:ascii="Futura PT Heavy" w:hAnsi="Futura PT Heavy" w:cs="Arial"/>
      <w:color w:val="000000" w:themeColor="text1"/>
      <w:sz w:val="32"/>
      <w:szCs w:val="32"/>
    </w:rPr>
  </w:style>
  <w:style w:type="character" w:styleId="Hyperlink">
    <w:name w:val="Hyperlink"/>
    <w:basedOn w:val="DefaultParagraphFont"/>
    <w:uiPriority w:val="99"/>
    <w:unhideWhenUsed/>
    <w:rsid w:val="00090593"/>
    <w:rPr>
      <w:color w:val="0563C1" w:themeColor="hyperlink"/>
      <w:u w:val="single"/>
    </w:rPr>
  </w:style>
  <w:style w:type="paragraph" w:styleId="NoSpacing">
    <w:name w:val="No Spacing"/>
    <w:uiPriority w:val="1"/>
    <w:qFormat/>
    <w:rsid w:val="00090593"/>
    <w:pPr>
      <w:spacing w:after="0" w:line="240" w:lineRule="auto"/>
    </w:pPr>
    <w:rPr>
      <w:rFonts w:ascii="Arial" w:hAnsi="Arial"/>
      <w:lang w:val="en-AU"/>
    </w:rPr>
  </w:style>
  <w:style w:type="paragraph" w:styleId="Header">
    <w:name w:val="header"/>
    <w:basedOn w:val="Normal"/>
    <w:link w:val="HeaderChar"/>
    <w:uiPriority w:val="99"/>
    <w:unhideWhenUsed/>
    <w:rsid w:val="0040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65F"/>
  </w:style>
  <w:style w:type="paragraph" w:styleId="Footer">
    <w:name w:val="footer"/>
    <w:basedOn w:val="Normal"/>
    <w:link w:val="FooterChar"/>
    <w:uiPriority w:val="99"/>
    <w:unhideWhenUsed/>
    <w:rsid w:val="0040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65F"/>
  </w:style>
  <w:style w:type="paragraph" w:styleId="ListParagraph">
    <w:name w:val="List Paragraph"/>
    <w:basedOn w:val="Normal"/>
    <w:uiPriority w:val="34"/>
    <w:qFormat/>
    <w:rsid w:val="00B83C0F"/>
    <w:pPr>
      <w:ind w:left="720"/>
      <w:contextualSpacing/>
    </w:pPr>
    <w:rPr>
      <w:lang w:val="en-AU"/>
    </w:rPr>
  </w:style>
  <w:style w:type="character" w:styleId="UnresolvedMention">
    <w:name w:val="Unresolved Mention"/>
    <w:basedOn w:val="DefaultParagraphFont"/>
    <w:uiPriority w:val="99"/>
    <w:semiHidden/>
    <w:unhideWhenUsed/>
    <w:rsid w:val="00B03B50"/>
    <w:rPr>
      <w:color w:val="605E5C"/>
      <w:shd w:val="clear" w:color="auto" w:fill="E1DFDD"/>
    </w:rPr>
  </w:style>
  <w:style w:type="character" w:customStyle="1" w:styleId="normaltextrun">
    <w:name w:val="normaltextrun"/>
    <w:basedOn w:val="DefaultParagraphFont"/>
    <w:rsid w:val="00484799"/>
  </w:style>
  <w:style w:type="character" w:customStyle="1" w:styleId="eop">
    <w:name w:val="eop"/>
    <w:basedOn w:val="DefaultParagraphFont"/>
    <w:rsid w:val="00484799"/>
  </w:style>
  <w:style w:type="character" w:styleId="FollowedHyperlink">
    <w:name w:val="FollowedHyperlink"/>
    <w:basedOn w:val="DefaultParagraphFont"/>
    <w:uiPriority w:val="99"/>
    <w:semiHidden/>
    <w:unhideWhenUsed/>
    <w:rsid w:val="005E24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68014">
      <w:bodyDiv w:val="1"/>
      <w:marLeft w:val="0"/>
      <w:marRight w:val="0"/>
      <w:marTop w:val="0"/>
      <w:marBottom w:val="0"/>
      <w:divBdr>
        <w:top w:val="none" w:sz="0" w:space="0" w:color="auto"/>
        <w:left w:val="none" w:sz="0" w:space="0" w:color="auto"/>
        <w:bottom w:val="none" w:sz="0" w:space="0" w:color="auto"/>
        <w:right w:val="none" w:sz="0" w:space="0" w:color="auto"/>
      </w:divBdr>
      <w:divsChild>
        <w:div w:id="1568610485">
          <w:marLeft w:val="0"/>
          <w:marRight w:val="0"/>
          <w:marTop w:val="120"/>
          <w:marBottom w:val="120"/>
          <w:divBdr>
            <w:top w:val="none" w:sz="0" w:space="0" w:color="auto"/>
            <w:left w:val="none" w:sz="0" w:space="0" w:color="auto"/>
            <w:bottom w:val="none" w:sz="0" w:space="0" w:color="auto"/>
            <w:right w:val="none" w:sz="0" w:space="0" w:color="auto"/>
          </w:divBdr>
          <w:divsChild>
            <w:div w:id="742096273">
              <w:marLeft w:val="0"/>
              <w:marRight w:val="0"/>
              <w:marTop w:val="0"/>
              <w:marBottom w:val="0"/>
              <w:divBdr>
                <w:top w:val="none" w:sz="0" w:space="0" w:color="auto"/>
                <w:left w:val="none" w:sz="0" w:space="0" w:color="auto"/>
                <w:bottom w:val="none" w:sz="0" w:space="0" w:color="auto"/>
                <w:right w:val="none" w:sz="0" w:space="0" w:color="auto"/>
              </w:divBdr>
            </w:div>
          </w:divsChild>
        </w:div>
        <w:div w:id="1731339218">
          <w:marLeft w:val="0"/>
          <w:marRight w:val="0"/>
          <w:marTop w:val="0"/>
          <w:marBottom w:val="120"/>
          <w:divBdr>
            <w:top w:val="none" w:sz="0" w:space="0" w:color="auto"/>
            <w:left w:val="none" w:sz="0" w:space="0" w:color="auto"/>
            <w:bottom w:val="none" w:sz="0" w:space="0" w:color="auto"/>
            <w:right w:val="none" w:sz="0" w:space="0" w:color="auto"/>
          </w:divBdr>
          <w:divsChild>
            <w:div w:id="16495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20">
      <w:bodyDiv w:val="1"/>
      <w:marLeft w:val="0"/>
      <w:marRight w:val="0"/>
      <w:marTop w:val="0"/>
      <w:marBottom w:val="0"/>
      <w:divBdr>
        <w:top w:val="none" w:sz="0" w:space="0" w:color="auto"/>
        <w:left w:val="none" w:sz="0" w:space="0" w:color="auto"/>
        <w:bottom w:val="none" w:sz="0" w:space="0" w:color="auto"/>
        <w:right w:val="none" w:sz="0" w:space="0" w:color="auto"/>
      </w:divBdr>
      <w:divsChild>
        <w:div w:id="1718119781">
          <w:marLeft w:val="0"/>
          <w:marRight w:val="0"/>
          <w:marTop w:val="120"/>
          <w:marBottom w:val="120"/>
          <w:divBdr>
            <w:top w:val="none" w:sz="0" w:space="0" w:color="auto"/>
            <w:left w:val="none" w:sz="0" w:space="0" w:color="auto"/>
            <w:bottom w:val="none" w:sz="0" w:space="0" w:color="auto"/>
            <w:right w:val="none" w:sz="0" w:space="0" w:color="auto"/>
          </w:divBdr>
          <w:divsChild>
            <w:div w:id="178011226">
              <w:marLeft w:val="0"/>
              <w:marRight w:val="0"/>
              <w:marTop w:val="0"/>
              <w:marBottom w:val="0"/>
              <w:divBdr>
                <w:top w:val="none" w:sz="0" w:space="0" w:color="auto"/>
                <w:left w:val="none" w:sz="0" w:space="0" w:color="auto"/>
                <w:bottom w:val="none" w:sz="0" w:space="0" w:color="auto"/>
                <w:right w:val="none" w:sz="0" w:space="0" w:color="auto"/>
              </w:divBdr>
            </w:div>
          </w:divsChild>
        </w:div>
        <w:div w:id="659192439">
          <w:marLeft w:val="0"/>
          <w:marRight w:val="0"/>
          <w:marTop w:val="0"/>
          <w:marBottom w:val="120"/>
          <w:divBdr>
            <w:top w:val="none" w:sz="0" w:space="0" w:color="auto"/>
            <w:left w:val="none" w:sz="0" w:space="0" w:color="auto"/>
            <w:bottom w:val="none" w:sz="0" w:space="0" w:color="auto"/>
            <w:right w:val="none" w:sz="0" w:space="0" w:color="auto"/>
          </w:divBdr>
          <w:divsChild>
            <w:div w:id="14489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tv.vic.gov.au/" TargetMode="External"/><Relationship Id="rId18" Type="http://schemas.openxmlformats.org/officeDocument/2006/relationships/hyperlink" Target="http://www.sustainablepractic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ecyclingnearyou.com.au/" TargetMode="External"/><Relationship Id="rId17" Type="http://schemas.openxmlformats.org/officeDocument/2006/relationships/hyperlink" Target="https://www.melbourne.vic.gov.au/SiteCollectionDocuments/environmentally-sustainable-practices-ideas-for-artists.pdf" TargetMode="External"/><Relationship Id="rId2" Type="http://schemas.openxmlformats.org/officeDocument/2006/relationships/customXml" Target="../customXml/item2.xml"/><Relationship Id="rId16" Type="http://schemas.openxmlformats.org/officeDocument/2006/relationships/hyperlink" Target="https://www.edfringe.com/uploads/docs/participants/sustainable_practi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ists@melbournefringe.com.au" TargetMode="External"/><Relationship Id="rId5" Type="http://schemas.openxmlformats.org/officeDocument/2006/relationships/numbering" Target="numbering.xml"/><Relationship Id="rId15" Type="http://schemas.openxmlformats.org/officeDocument/2006/relationships/hyperlink" Target="https://melbournefringe.sharepoint.com/Festival%20Files/2021/Open%20Access%20Program/Artist%20Services/Resources,%20Info%20Sessions%20&amp;%20Workshops/Fringe%20Website%20Resources%20(General%20PDFs)/Updated%20Docs%20from%20Audit/&#8226;%09http:/greener.liveperformance.com.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lbournefringe.sharepoint.com/Festival%20Files/2021/Open%20Access%20Program/Artist%20Services/Resources,%20Info%20Sessions%20&amp;%20Workshops/Fringe%20Website%20Resources%20(General%20PDFs)/Updated%20Docs%20from%20Audit/&#8226;%09https:/www.juliesbicycle.com/resource-production-guide-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5" ma:contentTypeDescription="Create a new document." ma:contentTypeScope="" ma:versionID="40bdbab78d29e1c7b22e8546e44fff4b">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4e11f3c2e0007e6bf2ce76cb8435fec0"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FB00-0514-481D-A0C4-1B8E3D5D005B}">
  <ds:schemaRefs>
    <ds:schemaRef ds:uri="http://schemas.microsoft.com/sharepoint/v3/contenttype/forms"/>
  </ds:schemaRefs>
</ds:datastoreItem>
</file>

<file path=customXml/itemProps2.xml><?xml version="1.0" encoding="utf-8"?>
<ds:datastoreItem xmlns:ds="http://schemas.openxmlformats.org/officeDocument/2006/customXml" ds:itemID="{6DC0069C-0AFE-4E0B-9178-883AB1D7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5A53C-D2DF-49B0-9105-3B12063C5AC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2BDBB0E-1EBF-4A03-903C-35E8D053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Tseng</dc:creator>
  <cp:keywords/>
  <dc:description/>
  <cp:lastModifiedBy>Ethan Cavanagh</cp:lastModifiedBy>
  <cp:revision>2</cp:revision>
  <dcterms:created xsi:type="dcterms:W3CDTF">2021-11-25T23:53:00Z</dcterms:created>
  <dcterms:modified xsi:type="dcterms:W3CDTF">2021-11-25T23:53:00Z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